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DC6C2" w14:textId="77777777" w:rsidR="003D3789" w:rsidRDefault="003D3789" w:rsidP="003D3789">
      <w:pPr>
        <w:pStyle w:val="Overskrift1"/>
        <w:spacing w:before="0" w:beforeAutospacing="0" w:after="375" w:afterAutospacing="0"/>
        <w:rPr>
          <w:rFonts w:ascii="Arial" w:hAnsi="Arial" w:cs="Arial"/>
          <w:b w:val="0"/>
          <w:bCs w:val="0"/>
          <w:color w:val="004C80"/>
        </w:rPr>
      </w:pPr>
      <w:r>
        <w:rPr>
          <w:rFonts w:ascii="Arial" w:hAnsi="Arial" w:cs="Arial"/>
          <w:b w:val="0"/>
          <w:bCs w:val="0"/>
          <w:color w:val="004C80"/>
        </w:rPr>
        <w:t>Om skolerne</w:t>
      </w:r>
      <w:bookmarkStart w:id="0" w:name="_GoBack"/>
      <w:bookmarkEnd w:id="0"/>
    </w:p>
    <w:p w14:paraId="614EC183" w14:textId="77777777" w:rsidR="00994715" w:rsidRPr="00994715" w:rsidRDefault="005A128B" w:rsidP="00994715">
      <w:pPr>
        <w:pStyle w:val="summary"/>
        <w:spacing w:before="0" w:beforeAutospacing="0" w:after="525" w:afterAutospacing="0"/>
        <w:rPr>
          <w:rFonts w:ascii="Calibri" w:hAnsi="Calibri" w:cs="Calibri"/>
          <w:color w:val="333333"/>
        </w:rPr>
      </w:pPr>
      <w:r w:rsidRPr="00994715">
        <w:rPr>
          <w:rFonts w:ascii="Calibri" w:hAnsi="Calibri" w:cs="Calibri"/>
          <w:color w:val="333333"/>
        </w:rPr>
        <w:t xml:space="preserve">På denne side kan du læse om skolerne i Brøndby Kommune. Vi har tre folkeskoler, samt et 10. klassecenter. </w:t>
      </w:r>
    </w:p>
    <w:p w14:paraId="2562B1E8" w14:textId="77777777" w:rsidR="00994715" w:rsidRDefault="003D3789" w:rsidP="00994715">
      <w:pPr>
        <w:pStyle w:val="summary"/>
        <w:spacing w:before="0" w:beforeAutospacing="0" w:after="525" w:afterAutospacing="0"/>
        <w:rPr>
          <w:rFonts w:ascii="Calibri" w:hAnsi="Calibri" w:cs="Calibri"/>
          <w:color w:val="004C80"/>
          <w:sz w:val="28"/>
        </w:rPr>
      </w:pPr>
      <w:r w:rsidRPr="00994715">
        <w:rPr>
          <w:rFonts w:ascii="Calibri" w:hAnsi="Calibri" w:cs="Calibri"/>
          <w:color w:val="004C80"/>
          <w:sz w:val="28"/>
        </w:rPr>
        <w:t>Brøndby Kommune </w:t>
      </w:r>
      <w:r w:rsidRPr="00994715">
        <w:rPr>
          <w:rFonts w:ascii="Calibri" w:hAnsi="Calibri" w:cs="Calibri"/>
          <w:color w:val="004C80"/>
          <w:sz w:val="28"/>
          <w:highlight w:val="yellow"/>
        </w:rPr>
        <w:t>sigter m</w:t>
      </w:r>
      <w:r w:rsidR="00265C3C" w:rsidRPr="00994715">
        <w:rPr>
          <w:rFonts w:ascii="Calibri" w:hAnsi="Calibri" w:cs="Calibri"/>
          <w:color w:val="004C80"/>
          <w:sz w:val="28"/>
          <w:highlight w:val="yellow"/>
        </w:rPr>
        <w:t>od</w:t>
      </w:r>
      <w:r w:rsidR="00265C3C" w:rsidRPr="00994715">
        <w:rPr>
          <w:rFonts w:ascii="Calibri" w:hAnsi="Calibri" w:cs="Calibri"/>
          <w:color w:val="004C80"/>
          <w:sz w:val="28"/>
        </w:rPr>
        <w:t xml:space="preserve"> en folkeskoleskole der understøtter og udvikler elevernes potentialer</w:t>
      </w:r>
    </w:p>
    <w:p w14:paraId="564FD9A9" w14:textId="77777777" w:rsidR="00122084" w:rsidRPr="00122084" w:rsidRDefault="003D3789" w:rsidP="00994715">
      <w:pPr>
        <w:pStyle w:val="summary"/>
        <w:spacing w:before="0" w:beforeAutospacing="0" w:after="525" w:afterAutospacing="0"/>
        <w:rPr>
          <w:rFonts w:ascii="Calibri" w:hAnsi="Calibri" w:cs="Calibri"/>
          <w:color w:val="292D30"/>
        </w:rPr>
      </w:pPr>
      <w:r w:rsidRPr="00994715">
        <w:rPr>
          <w:rFonts w:ascii="Calibri" w:hAnsi="Calibri" w:cs="Calibri"/>
          <w:color w:val="333333"/>
        </w:rPr>
        <w:t>Brøndby Kom</w:t>
      </w:r>
      <w:r w:rsidR="00265C3C" w:rsidRPr="00994715">
        <w:rPr>
          <w:rFonts w:ascii="Calibri" w:hAnsi="Calibri" w:cs="Calibri"/>
          <w:color w:val="333333"/>
        </w:rPr>
        <w:t>mune har tre folkeskoler</w:t>
      </w:r>
      <w:r w:rsidR="00994715">
        <w:rPr>
          <w:rFonts w:ascii="Calibri" w:hAnsi="Calibri" w:cs="Calibri"/>
          <w:color w:val="333333"/>
        </w:rPr>
        <w:t xml:space="preserve"> s</w:t>
      </w:r>
      <w:r w:rsidR="00265C3C" w:rsidRPr="00994715">
        <w:rPr>
          <w:rFonts w:ascii="Calibri" w:hAnsi="Calibri" w:cs="Calibri"/>
          <w:color w:val="333333"/>
        </w:rPr>
        <w:t>amt et 10. klassecenter.</w:t>
      </w:r>
      <w:r w:rsidR="00994715" w:rsidRPr="00994715">
        <w:rPr>
          <w:rFonts w:ascii="Calibri" w:hAnsi="Calibri" w:cs="Calibri"/>
          <w:color w:val="292D30"/>
        </w:rPr>
        <w:t xml:space="preserve"> </w:t>
      </w:r>
      <w:r w:rsidR="00994715" w:rsidRPr="00994715">
        <w:rPr>
          <w:rFonts w:ascii="Calibri" w:hAnsi="Calibri" w:cs="Calibri"/>
          <w:color w:val="292D30"/>
        </w:rPr>
        <w:t xml:space="preserve">Skolen i Brøndby Strand og skolen i Brøndbyvester har to adresser. En til </w:t>
      </w:r>
      <w:r w:rsidR="00122084">
        <w:rPr>
          <w:rFonts w:ascii="Calibri" w:hAnsi="Calibri" w:cs="Calibri"/>
          <w:color w:val="292D30"/>
        </w:rPr>
        <w:t xml:space="preserve">de yngste og en til de ældste </w:t>
      </w:r>
    </w:p>
    <w:p w14:paraId="505E1411" w14:textId="77777777" w:rsidR="003D3789" w:rsidRDefault="003D3789" w:rsidP="003D3789">
      <w:pPr>
        <w:pStyle w:val="NormalWeb"/>
        <w:spacing w:before="0" w:beforeAutospacing="0" w:after="300" w:afterAutospacing="0"/>
        <w:rPr>
          <w:rFonts w:ascii="Arial" w:hAnsi="Arial" w:cs="Arial"/>
          <w:color w:val="333333"/>
        </w:rPr>
      </w:pPr>
      <w:commentRangeStart w:id="1"/>
      <w:r>
        <w:rPr>
          <w:rFonts w:ascii="Arial" w:hAnsi="Arial" w:cs="Arial"/>
          <w:color w:val="333333"/>
        </w:rPr>
        <w:t>I skolerne lægger vi vægt på hensyn til den enkeltes individuelle undervisningsbehov:</w:t>
      </w:r>
      <w:commentRangeEnd w:id="1"/>
      <w:r w:rsidR="00994715">
        <w:rPr>
          <w:rStyle w:val="Kommentarhenvisning"/>
          <w:rFonts w:asciiTheme="minorHAnsi" w:eastAsiaTheme="minorHAnsi" w:hAnsiTheme="minorHAnsi" w:cstheme="minorBidi"/>
          <w:lang w:eastAsia="en-US"/>
        </w:rPr>
        <w:commentReference w:id="1"/>
      </w:r>
    </w:p>
    <w:p w14:paraId="4434AAB0" w14:textId="77777777" w:rsidR="003D3789" w:rsidRDefault="003D3789" w:rsidP="003D3789">
      <w:pPr>
        <w:numPr>
          <w:ilvl w:val="0"/>
          <w:numId w:val="7"/>
        </w:numPr>
        <w:spacing w:before="100" w:beforeAutospacing="1" w:after="100" w:afterAutospacing="1" w:line="240" w:lineRule="auto"/>
        <w:ind w:left="0"/>
        <w:rPr>
          <w:rFonts w:ascii="Arial" w:hAnsi="Arial" w:cs="Arial"/>
          <w:color w:val="333333"/>
        </w:rPr>
      </w:pPr>
      <w:r>
        <w:rPr>
          <w:rFonts w:ascii="Arial" w:hAnsi="Arial" w:cs="Arial"/>
          <w:color w:val="333333"/>
        </w:rPr>
        <w:t>En høj af kval</w:t>
      </w:r>
      <w:r w:rsidR="000E18A0">
        <w:rPr>
          <w:rFonts w:ascii="Arial" w:hAnsi="Arial" w:cs="Arial"/>
          <w:color w:val="333333"/>
        </w:rPr>
        <w:t xml:space="preserve">itet af skoler og </w:t>
      </w:r>
      <w:proofErr w:type="spellStart"/>
      <w:r w:rsidR="000E18A0">
        <w:rPr>
          <w:rFonts w:ascii="Arial" w:hAnsi="Arial" w:cs="Arial"/>
          <w:color w:val="333333"/>
        </w:rPr>
        <w:t>SFO’er</w:t>
      </w:r>
      <w:proofErr w:type="spellEnd"/>
      <w:r w:rsidR="000E18A0">
        <w:rPr>
          <w:rFonts w:ascii="Arial" w:hAnsi="Arial" w:cs="Arial"/>
          <w:color w:val="333333"/>
        </w:rPr>
        <w:t xml:space="preserve"> – tidssvarende</w:t>
      </w:r>
      <w:r>
        <w:rPr>
          <w:rFonts w:ascii="Arial" w:hAnsi="Arial" w:cs="Arial"/>
          <w:color w:val="333333"/>
        </w:rPr>
        <w:t xml:space="preserve"> faglokaler og små miljøer til fordybelse. </w:t>
      </w:r>
    </w:p>
    <w:p w14:paraId="33850BF6" w14:textId="77777777" w:rsidR="003D3789" w:rsidRDefault="003D3789" w:rsidP="003D3789">
      <w:pPr>
        <w:numPr>
          <w:ilvl w:val="0"/>
          <w:numId w:val="7"/>
        </w:numPr>
        <w:spacing w:before="100" w:beforeAutospacing="1" w:after="100" w:afterAutospacing="1" w:line="240" w:lineRule="auto"/>
        <w:ind w:left="0"/>
        <w:rPr>
          <w:rFonts w:ascii="Arial" w:hAnsi="Arial" w:cs="Arial"/>
          <w:color w:val="333333"/>
        </w:rPr>
      </w:pPr>
      <w:r>
        <w:rPr>
          <w:rFonts w:ascii="Arial" w:hAnsi="Arial" w:cs="Arial"/>
          <w:color w:val="333333"/>
        </w:rPr>
        <w:t xml:space="preserve">Dygtige lærere </w:t>
      </w:r>
      <w:r w:rsidR="000E18A0">
        <w:rPr>
          <w:rFonts w:ascii="Arial" w:hAnsi="Arial" w:cs="Arial"/>
          <w:color w:val="333333"/>
        </w:rPr>
        <w:t xml:space="preserve">og pædagoger </w:t>
      </w:r>
      <w:r>
        <w:rPr>
          <w:rFonts w:ascii="Arial" w:hAnsi="Arial" w:cs="Arial"/>
          <w:color w:val="333333"/>
        </w:rPr>
        <w:t>– gode muligheder for sparring, efteruddannelse, fordybelse med eleverne og flere timer til linjefag. </w:t>
      </w:r>
    </w:p>
    <w:p w14:paraId="1228B709" w14:textId="77777777" w:rsidR="003D3789" w:rsidRDefault="003D3789" w:rsidP="003D3789">
      <w:pPr>
        <w:numPr>
          <w:ilvl w:val="0"/>
          <w:numId w:val="7"/>
        </w:numPr>
        <w:spacing w:before="100" w:beforeAutospacing="1" w:after="100" w:afterAutospacing="1" w:line="240" w:lineRule="auto"/>
        <w:ind w:left="0"/>
        <w:rPr>
          <w:rFonts w:ascii="Arial" w:hAnsi="Arial" w:cs="Arial"/>
          <w:color w:val="333333"/>
        </w:rPr>
      </w:pPr>
      <w:r>
        <w:rPr>
          <w:rFonts w:ascii="Arial" w:hAnsi="Arial" w:cs="Arial"/>
          <w:color w:val="333333"/>
        </w:rPr>
        <w:t xml:space="preserve">Tæt kommunikation mellem skole og institution – </w:t>
      </w:r>
      <w:r w:rsidR="000E18A0">
        <w:rPr>
          <w:rFonts w:ascii="Arial" w:hAnsi="Arial" w:cs="Arial"/>
          <w:color w:val="333333"/>
        </w:rPr>
        <w:t xml:space="preserve"> og et godt Skole/hjem-samarbejde</w:t>
      </w:r>
      <w:r>
        <w:rPr>
          <w:rFonts w:ascii="Arial" w:hAnsi="Arial" w:cs="Arial"/>
          <w:color w:val="333333"/>
        </w:rPr>
        <w:t>. </w:t>
      </w:r>
    </w:p>
    <w:p w14:paraId="3F027F81" w14:textId="77777777" w:rsidR="003D3789" w:rsidRDefault="003D3789" w:rsidP="003D3789">
      <w:pPr>
        <w:numPr>
          <w:ilvl w:val="0"/>
          <w:numId w:val="7"/>
        </w:numPr>
        <w:spacing w:before="100" w:beforeAutospacing="1" w:after="100" w:afterAutospacing="1" w:line="240" w:lineRule="auto"/>
        <w:ind w:left="0"/>
        <w:rPr>
          <w:rFonts w:ascii="Arial" w:hAnsi="Arial" w:cs="Arial"/>
          <w:color w:val="333333"/>
        </w:rPr>
      </w:pPr>
      <w:r>
        <w:rPr>
          <w:rFonts w:ascii="Arial" w:hAnsi="Arial" w:cs="Arial"/>
          <w:color w:val="333333"/>
        </w:rPr>
        <w:t>En høj gra</w:t>
      </w:r>
      <w:r w:rsidR="000E18A0">
        <w:rPr>
          <w:rFonts w:ascii="Arial" w:hAnsi="Arial" w:cs="Arial"/>
          <w:color w:val="333333"/>
        </w:rPr>
        <w:t xml:space="preserve">d af tryghed og trivsel – </w:t>
      </w:r>
      <w:r>
        <w:rPr>
          <w:rFonts w:ascii="Arial" w:hAnsi="Arial" w:cs="Arial"/>
          <w:color w:val="333333"/>
        </w:rPr>
        <w:t xml:space="preserve"> skoler</w:t>
      </w:r>
      <w:r w:rsidR="000E18A0">
        <w:rPr>
          <w:rFonts w:ascii="Arial" w:hAnsi="Arial" w:cs="Arial"/>
          <w:color w:val="333333"/>
        </w:rPr>
        <w:t>ne</w:t>
      </w:r>
      <w:r>
        <w:rPr>
          <w:rFonts w:ascii="Arial" w:hAnsi="Arial" w:cs="Arial"/>
          <w:color w:val="333333"/>
        </w:rPr>
        <w:t xml:space="preserve"> er inddelt så de passer til de forskellige aldersgrupper.</w:t>
      </w:r>
    </w:p>
    <w:p w14:paraId="5DE24A48" w14:textId="77777777" w:rsidR="003D3789" w:rsidRDefault="000E18A0" w:rsidP="003D3789">
      <w:pPr>
        <w:pStyle w:val="NormalWeb"/>
        <w:spacing w:before="0" w:beforeAutospacing="0" w:after="300" w:afterAutospacing="0"/>
        <w:rPr>
          <w:rFonts w:ascii="Arial" w:hAnsi="Arial" w:cs="Arial"/>
          <w:color w:val="333333"/>
        </w:rPr>
      </w:pPr>
      <w:r>
        <w:rPr>
          <w:rFonts w:ascii="Arial" w:hAnsi="Arial" w:cs="Arial"/>
          <w:color w:val="333333"/>
        </w:rPr>
        <w:t>Med andre ord kan skolen</w:t>
      </w:r>
      <w:r w:rsidR="003D3789">
        <w:rPr>
          <w:rFonts w:ascii="Arial" w:hAnsi="Arial" w:cs="Arial"/>
          <w:color w:val="333333"/>
        </w:rPr>
        <w:t xml:space="preserve"> tage hensyn til den enkeltes individuelle undervisningsbehov. Det betyder, </w:t>
      </w:r>
      <w:r>
        <w:rPr>
          <w:rFonts w:ascii="Arial" w:hAnsi="Arial" w:cs="Arial"/>
          <w:color w:val="333333"/>
        </w:rPr>
        <w:t>at vi har</w:t>
      </w:r>
      <w:r w:rsidR="003D3789">
        <w:rPr>
          <w:rFonts w:ascii="Arial" w:hAnsi="Arial" w:cs="Arial"/>
          <w:color w:val="333333"/>
        </w:rPr>
        <w:t xml:space="preserve"> muligheder for holddannelse, og at vi kan løfte undervisningsniveauet, og dermed bliver børnene dygtigere og gladere for at gå i skole.</w:t>
      </w:r>
    </w:p>
    <w:p w14:paraId="4D48A4DE" w14:textId="77777777" w:rsidR="003D3789" w:rsidRDefault="000E18A0" w:rsidP="003D3789">
      <w:pPr>
        <w:pStyle w:val="NormalWeb"/>
        <w:spacing w:before="0" w:beforeAutospacing="0" w:after="300" w:afterAutospacing="0"/>
        <w:rPr>
          <w:rFonts w:ascii="Arial" w:hAnsi="Arial" w:cs="Arial"/>
          <w:color w:val="333333"/>
        </w:rPr>
      </w:pPr>
      <w:r>
        <w:rPr>
          <w:rFonts w:ascii="Arial" w:hAnsi="Arial" w:cs="Arial"/>
          <w:color w:val="333333"/>
        </w:rPr>
        <w:t>Med gode</w:t>
      </w:r>
      <w:r w:rsidR="003D3789">
        <w:rPr>
          <w:rFonts w:ascii="Arial" w:hAnsi="Arial" w:cs="Arial"/>
          <w:color w:val="333333"/>
        </w:rPr>
        <w:t xml:space="preserve"> ressourcer kan vi langt hurtigere og bedre identificere og udvikle elevens potentialer til reelle kompetencer, og vores vision er at finde ”verdensmesteren” i eleven og inden for rammerne af fællesskabet give plads for udvikling.</w:t>
      </w:r>
    </w:p>
    <w:p w14:paraId="76E9A406" w14:textId="77777777" w:rsidR="003D3789" w:rsidRDefault="003D3789" w:rsidP="003D3789">
      <w:pPr>
        <w:pStyle w:val="NormalWeb"/>
        <w:spacing w:before="0" w:beforeAutospacing="0" w:after="300" w:afterAutospacing="0"/>
        <w:rPr>
          <w:rFonts w:ascii="Arial" w:hAnsi="Arial" w:cs="Arial"/>
          <w:color w:val="333333"/>
        </w:rPr>
      </w:pPr>
      <w:r>
        <w:rPr>
          <w:rFonts w:ascii="Arial" w:hAnsi="Arial" w:cs="Arial"/>
          <w:color w:val="333333"/>
        </w:rPr>
        <w:t> </w:t>
      </w:r>
    </w:p>
    <w:p w14:paraId="7C46700A" w14:textId="77777777" w:rsidR="003D3789" w:rsidRDefault="003D3789" w:rsidP="003D3789">
      <w:pPr>
        <w:pStyle w:val="Overskrift2"/>
        <w:spacing w:before="0" w:beforeAutospacing="0" w:after="0" w:afterAutospacing="0"/>
        <w:ind w:right="2250"/>
        <w:rPr>
          <w:rFonts w:ascii="Arial" w:hAnsi="Arial" w:cs="Arial"/>
          <w:b w:val="0"/>
          <w:bCs w:val="0"/>
          <w:color w:val="004C80"/>
        </w:rPr>
      </w:pPr>
      <w:r>
        <w:rPr>
          <w:rFonts w:ascii="Arial" w:hAnsi="Arial" w:cs="Arial"/>
          <w:b w:val="0"/>
          <w:bCs w:val="0"/>
          <w:color w:val="004C80"/>
        </w:rPr>
        <w:t>Spørgsmål og svar om skolerne</w:t>
      </w:r>
    </w:p>
    <w:p w14:paraId="35452532" w14:textId="77777777" w:rsidR="003D3789" w:rsidRDefault="003D3789" w:rsidP="003D3789">
      <w:pPr>
        <w:rPr>
          <w:rFonts w:ascii="Arial" w:hAnsi="Arial" w:cs="Arial"/>
          <w:color w:val="004C80"/>
        </w:rPr>
      </w:pPr>
      <w:r>
        <w:rPr>
          <w:rFonts w:ascii="Arial" w:hAnsi="Arial" w:cs="Arial"/>
          <w:color w:val="004C80"/>
        </w:rPr>
        <w:t>Fold alle ind</w:t>
      </w:r>
    </w:p>
    <w:p w14:paraId="38B0C8DB" w14:textId="77777777" w:rsidR="003D3789" w:rsidRDefault="003D3789" w:rsidP="003D3789">
      <w:pPr>
        <w:pStyle w:val="Overskrift3"/>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KAN JEG SELV VÆLGE HVILKEN SKOLE MIT BARN SKAL GÅ PÅ?  </w:t>
      </w:r>
    </w:p>
    <w:p w14:paraId="71163D4B" w14:textId="77777777" w:rsidR="003D3789" w:rsidRDefault="003D3789" w:rsidP="003D3789">
      <w:pPr>
        <w:spacing w:after="300"/>
        <w:rPr>
          <w:rFonts w:ascii="Arial" w:hAnsi="Arial" w:cs="Arial"/>
          <w:color w:val="333333"/>
        </w:rPr>
      </w:pPr>
      <w:r>
        <w:rPr>
          <w:rFonts w:ascii="Arial" w:hAnsi="Arial" w:cs="Arial"/>
          <w:color w:val="333333"/>
        </w:rPr>
        <w:t>Retningslinjer for valgfrihed på tværs af skoledistrikter samt over kommunegrænsen. Der er frit skolevalg inden for og over kommunegrænser. Grænsen for optagelse af elever uden for skoledistriktet er fastsat til 26 pr. klasse, 22 pr. klasse på Brøndbyvester Skole.</w:t>
      </w:r>
    </w:p>
    <w:p w14:paraId="7D3A47E0" w14:textId="77777777" w:rsidR="003D3789" w:rsidRDefault="003D3789" w:rsidP="003D3789">
      <w:pPr>
        <w:pStyle w:val="Overskrift4"/>
        <w:spacing w:before="300" w:after="75"/>
        <w:rPr>
          <w:rFonts w:ascii="Arial" w:hAnsi="Arial" w:cs="Arial"/>
          <w:color w:val="004C80"/>
        </w:rPr>
      </w:pPr>
      <w:r>
        <w:rPr>
          <w:rFonts w:ascii="Arial" w:hAnsi="Arial" w:cs="Arial"/>
          <w:b/>
          <w:bCs/>
          <w:color w:val="004C80"/>
        </w:rPr>
        <w:t>Vi har følgende regler for optagelse af børn uden for skoledistriktet:</w:t>
      </w:r>
    </w:p>
    <w:p w14:paraId="3FE4504A" w14:textId="77777777" w:rsidR="003D3789" w:rsidRDefault="003D3789" w:rsidP="003D3789">
      <w:pPr>
        <w:numPr>
          <w:ilvl w:val="0"/>
          <w:numId w:val="8"/>
        </w:numPr>
        <w:spacing w:before="100" w:beforeAutospacing="1" w:after="100" w:afterAutospacing="1" w:line="240" w:lineRule="auto"/>
        <w:ind w:left="0"/>
        <w:rPr>
          <w:rFonts w:ascii="Arial" w:hAnsi="Arial" w:cs="Arial"/>
          <w:color w:val="333333"/>
        </w:rPr>
      </w:pPr>
      <w:r>
        <w:rPr>
          <w:rFonts w:ascii="Arial" w:hAnsi="Arial" w:cs="Arial"/>
          <w:color w:val="333333"/>
        </w:rPr>
        <w:t>Kommunens egne borgere går forud for borgere fra andre kommuner</w:t>
      </w:r>
    </w:p>
    <w:p w14:paraId="34E900B9" w14:textId="77777777" w:rsidR="003D3789" w:rsidRDefault="003D3789" w:rsidP="003D3789">
      <w:pPr>
        <w:numPr>
          <w:ilvl w:val="0"/>
          <w:numId w:val="8"/>
        </w:numPr>
        <w:spacing w:before="100" w:beforeAutospacing="1" w:after="100" w:afterAutospacing="1" w:line="240" w:lineRule="auto"/>
        <w:ind w:left="0"/>
        <w:rPr>
          <w:rFonts w:ascii="Arial" w:hAnsi="Arial" w:cs="Arial"/>
          <w:color w:val="333333"/>
        </w:rPr>
      </w:pPr>
      <w:r>
        <w:rPr>
          <w:rFonts w:ascii="Arial" w:hAnsi="Arial" w:cs="Arial"/>
          <w:color w:val="333333"/>
        </w:rPr>
        <w:t>Søskende til elever på skolen går forud for andre</w:t>
      </w:r>
    </w:p>
    <w:p w14:paraId="69CD8AE0" w14:textId="77777777" w:rsidR="003D3789" w:rsidRDefault="003D3789" w:rsidP="003D3789">
      <w:pPr>
        <w:numPr>
          <w:ilvl w:val="0"/>
          <w:numId w:val="8"/>
        </w:numPr>
        <w:spacing w:before="100" w:beforeAutospacing="1" w:after="100" w:afterAutospacing="1" w:line="240" w:lineRule="auto"/>
        <w:ind w:left="0"/>
        <w:rPr>
          <w:rFonts w:ascii="Arial" w:hAnsi="Arial" w:cs="Arial"/>
          <w:color w:val="333333"/>
        </w:rPr>
      </w:pPr>
      <w:r>
        <w:rPr>
          <w:rFonts w:ascii="Arial" w:hAnsi="Arial" w:cs="Arial"/>
          <w:color w:val="333333"/>
        </w:rPr>
        <w:t>Familiemæssig tilknytning til elever på skolen</w:t>
      </w:r>
    </w:p>
    <w:p w14:paraId="0D55B322" w14:textId="77777777" w:rsidR="003D3789" w:rsidRDefault="003D3789" w:rsidP="003D3789">
      <w:pPr>
        <w:numPr>
          <w:ilvl w:val="0"/>
          <w:numId w:val="8"/>
        </w:numPr>
        <w:spacing w:before="100" w:beforeAutospacing="1" w:after="100" w:afterAutospacing="1" w:line="240" w:lineRule="auto"/>
        <w:ind w:left="0"/>
        <w:rPr>
          <w:rFonts w:ascii="Arial" w:hAnsi="Arial" w:cs="Arial"/>
          <w:color w:val="333333"/>
        </w:rPr>
      </w:pPr>
      <w:proofErr w:type="spellStart"/>
      <w:r>
        <w:rPr>
          <w:rFonts w:ascii="Arial" w:hAnsi="Arial" w:cs="Arial"/>
          <w:color w:val="333333"/>
        </w:rPr>
        <w:t>Nærmereboende</w:t>
      </w:r>
      <w:proofErr w:type="spellEnd"/>
      <w:r>
        <w:rPr>
          <w:rFonts w:ascii="Arial" w:hAnsi="Arial" w:cs="Arial"/>
          <w:color w:val="333333"/>
        </w:rPr>
        <w:t xml:space="preserve"> går forud for </w:t>
      </w:r>
      <w:proofErr w:type="spellStart"/>
      <w:r>
        <w:rPr>
          <w:rFonts w:ascii="Arial" w:hAnsi="Arial" w:cs="Arial"/>
          <w:color w:val="333333"/>
        </w:rPr>
        <w:t>fjernereboende</w:t>
      </w:r>
      <w:proofErr w:type="spellEnd"/>
    </w:p>
    <w:p w14:paraId="2BC5C737" w14:textId="77777777" w:rsidR="003D3789" w:rsidRDefault="003D3789" w:rsidP="003D3789">
      <w:pPr>
        <w:numPr>
          <w:ilvl w:val="0"/>
          <w:numId w:val="8"/>
        </w:numPr>
        <w:spacing w:before="100" w:beforeAutospacing="1" w:after="100" w:afterAutospacing="1" w:line="240" w:lineRule="auto"/>
        <w:ind w:left="0"/>
        <w:rPr>
          <w:rFonts w:ascii="Arial" w:hAnsi="Arial" w:cs="Arial"/>
          <w:color w:val="333333"/>
        </w:rPr>
      </w:pPr>
      <w:r>
        <w:rPr>
          <w:rFonts w:ascii="Arial" w:hAnsi="Arial" w:cs="Arial"/>
          <w:color w:val="333333"/>
        </w:rPr>
        <w:t>Lodtrækning</w:t>
      </w:r>
    </w:p>
    <w:p w14:paraId="5D7854BB" w14:textId="77777777" w:rsidR="003D3789" w:rsidRDefault="003D3789" w:rsidP="003D3789">
      <w:pPr>
        <w:spacing w:after="300"/>
        <w:rPr>
          <w:rFonts w:ascii="Arial" w:hAnsi="Arial" w:cs="Arial"/>
          <w:color w:val="333333"/>
        </w:rPr>
      </w:pPr>
      <w:r>
        <w:rPr>
          <w:rFonts w:ascii="Arial" w:hAnsi="Arial" w:cs="Arial"/>
          <w:color w:val="333333"/>
        </w:rPr>
        <w:lastRenderedPageBreak/>
        <w:t>Hvis du vælger en anden skole end distriktsskolen, skal du selv betale for transporten.    </w:t>
      </w:r>
    </w:p>
    <w:p w14:paraId="6C577C46"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HVAD NU HVIS JEG ER TILFLYTTER</w:t>
      </w:r>
    </w:p>
    <w:p w14:paraId="73476A4F" w14:textId="77777777" w:rsidR="003D3789" w:rsidRDefault="003D3789" w:rsidP="003D3789">
      <w:pPr>
        <w:spacing w:after="300"/>
        <w:rPr>
          <w:rFonts w:ascii="Arial" w:hAnsi="Arial" w:cs="Arial"/>
          <w:color w:val="333333"/>
        </w:rPr>
      </w:pPr>
      <w:r>
        <w:rPr>
          <w:rFonts w:ascii="Arial" w:hAnsi="Arial" w:cs="Arial"/>
          <w:color w:val="333333"/>
        </w:rPr>
        <w:t>Når du er flyttet til Brøndby, henvender du dig på den skole, hvor du ønsker dit barn indskrevet.</w:t>
      </w:r>
    </w:p>
    <w:p w14:paraId="15C653A9" w14:textId="77777777" w:rsidR="003D3789" w:rsidRDefault="003D3789" w:rsidP="003D3789">
      <w:pPr>
        <w:spacing w:after="300"/>
        <w:rPr>
          <w:rFonts w:ascii="Arial" w:hAnsi="Arial" w:cs="Arial"/>
          <w:color w:val="333333"/>
        </w:rPr>
      </w:pPr>
      <w:r>
        <w:rPr>
          <w:rFonts w:ascii="Arial" w:hAnsi="Arial" w:cs="Arial"/>
          <w:color w:val="333333"/>
        </w:rPr>
        <w:t>Henvender du dig til distriktsskolen, er du garanteret en plads til dit barn.</w:t>
      </w:r>
    </w:p>
    <w:p w14:paraId="748430B7" w14:textId="77777777" w:rsidR="003D3789" w:rsidRDefault="003D3789" w:rsidP="003D3789">
      <w:pPr>
        <w:spacing w:after="300"/>
        <w:rPr>
          <w:rFonts w:ascii="Arial" w:hAnsi="Arial" w:cs="Arial"/>
          <w:color w:val="333333"/>
        </w:rPr>
      </w:pPr>
      <w:r>
        <w:rPr>
          <w:rFonts w:ascii="Arial" w:hAnsi="Arial" w:cs="Arial"/>
          <w:color w:val="333333"/>
        </w:rPr>
        <w:t>Ønsker du en anden skole end distriktsskolen, er det antallet af elever på det pågældende klassetrin der er afgørende.</w:t>
      </w:r>
    </w:p>
    <w:p w14:paraId="0E4DD0C6"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HVORNÅR SKAL VORES BARN I SKOLE?</w:t>
      </w:r>
    </w:p>
    <w:p w14:paraId="5A4EEBCF" w14:textId="77777777" w:rsidR="003D3789" w:rsidRDefault="003D3789" w:rsidP="003D3789">
      <w:pPr>
        <w:spacing w:after="300"/>
        <w:rPr>
          <w:rFonts w:ascii="Arial" w:hAnsi="Arial" w:cs="Arial"/>
          <w:color w:val="333333"/>
        </w:rPr>
      </w:pPr>
      <w:r>
        <w:rPr>
          <w:rFonts w:ascii="Arial" w:hAnsi="Arial" w:cs="Arial"/>
          <w:color w:val="333333"/>
        </w:rPr>
        <w:t>Børn skal gå i børnehaveklasse (0.klasse). Normalt begynder børn i børnehaveklasse det år, hvor de fylder seks år.</w:t>
      </w:r>
    </w:p>
    <w:p w14:paraId="20B940AA" w14:textId="77777777" w:rsidR="003D3789" w:rsidRDefault="003D3789" w:rsidP="003D3789">
      <w:pPr>
        <w:spacing w:after="300"/>
        <w:rPr>
          <w:rFonts w:ascii="Arial" w:hAnsi="Arial" w:cs="Arial"/>
          <w:color w:val="333333"/>
        </w:rPr>
      </w:pPr>
      <w:r>
        <w:rPr>
          <w:rFonts w:ascii="Arial" w:hAnsi="Arial" w:cs="Arial"/>
          <w:color w:val="333333"/>
        </w:rPr>
        <w:t>Alle forældre til børn, der fylder 6 år får et brev fra den lokale skole om tilmelding til børnehaveklasse med start til august det år barnet fylder 6 år. Brevet udsendes i november forud for skolestart.</w:t>
      </w:r>
    </w:p>
    <w:p w14:paraId="7DF272C6" w14:textId="77777777" w:rsidR="003D3789" w:rsidRDefault="003D3789" w:rsidP="003D3789">
      <w:pPr>
        <w:spacing w:after="300"/>
        <w:rPr>
          <w:rFonts w:ascii="Arial" w:hAnsi="Arial" w:cs="Arial"/>
          <w:color w:val="333333"/>
        </w:rPr>
      </w:pPr>
      <w:r>
        <w:rPr>
          <w:rFonts w:ascii="Arial" w:hAnsi="Arial" w:cs="Arial"/>
          <w:color w:val="333333"/>
          <w:u w:val="single"/>
        </w:rPr>
        <w:t>Det er obligatorisk at starte skolegangen i børnehaveklassen, da undervisningspligten også omfatter 0. klasse.</w:t>
      </w:r>
    </w:p>
    <w:p w14:paraId="592A1EE6"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HVORDAN FOREGÅR OVERGANGEN FRA DAGTILBUD TIL SKOLE?</w:t>
      </w:r>
    </w:p>
    <w:p w14:paraId="3FF038E5" w14:textId="77777777" w:rsidR="003D3789" w:rsidRDefault="003D3789" w:rsidP="003D3789">
      <w:pPr>
        <w:spacing w:after="300"/>
        <w:rPr>
          <w:rFonts w:ascii="Arial" w:hAnsi="Arial" w:cs="Arial"/>
          <w:color w:val="333333"/>
        </w:rPr>
      </w:pPr>
      <w:r>
        <w:rPr>
          <w:rFonts w:ascii="Arial" w:hAnsi="Arial" w:cs="Arial"/>
          <w:color w:val="333333"/>
        </w:rPr>
        <w:t>Børnehaven, skolen og fritidsordningen skal i samarbejde med dig sikre dit barn en god og tryg overgang.</w:t>
      </w:r>
    </w:p>
    <w:p w14:paraId="7DC36CC6" w14:textId="77777777" w:rsidR="003D3789" w:rsidRDefault="003D3789" w:rsidP="003D3789">
      <w:pPr>
        <w:spacing w:after="300"/>
        <w:rPr>
          <w:rFonts w:ascii="Arial" w:hAnsi="Arial" w:cs="Arial"/>
          <w:color w:val="333333"/>
        </w:rPr>
      </w:pPr>
      <w:r>
        <w:rPr>
          <w:rFonts w:ascii="Arial" w:hAnsi="Arial" w:cs="Arial"/>
          <w:color w:val="333333"/>
        </w:rPr>
        <w:t>Dit barn kommer bl.a. på besøg i skolen og fritidsordningen inden det skal starte, for at lære sine nye kammerater, de voksne og stedet at kende.</w:t>
      </w:r>
    </w:p>
    <w:p w14:paraId="4D30E1FD" w14:textId="77777777" w:rsidR="003D3789" w:rsidRDefault="003D3789" w:rsidP="003D3789">
      <w:pPr>
        <w:spacing w:after="300"/>
        <w:rPr>
          <w:rFonts w:ascii="Arial" w:hAnsi="Arial" w:cs="Arial"/>
          <w:color w:val="333333"/>
        </w:rPr>
      </w:pPr>
      <w:r>
        <w:rPr>
          <w:rFonts w:ascii="Arial" w:hAnsi="Arial" w:cs="Arial"/>
          <w:color w:val="333333"/>
        </w:rPr>
        <w:t>Af samme årsag overføres børnene fra dagtilbud til SFO den 1. maj.</w:t>
      </w:r>
    </w:p>
    <w:p w14:paraId="675A7CB3" w14:textId="77777777" w:rsidR="003D3789" w:rsidRDefault="003D3789" w:rsidP="003D3789">
      <w:pPr>
        <w:spacing w:after="300"/>
        <w:rPr>
          <w:rFonts w:ascii="Arial" w:hAnsi="Arial" w:cs="Arial"/>
          <w:color w:val="333333"/>
        </w:rPr>
      </w:pPr>
      <w:r>
        <w:rPr>
          <w:rFonts w:ascii="Arial" w:hAnsi="Arial" w:cs="Arial"/>
          <w:color w:val="333333"/>
        </w:rPr>
        <w:t>Du bliver også inviteret til en samtale om dit barn i børnehaven i forbindelse med skoleindskrivningen.</w:t>
      </w:r>
    </w:p>
    <w:p w14:paraId="156EDE69" w14:textId="77777777" w:rsidR="003D3789" w:rsidRDefault="003D3789" w:rsidP="003D3789">
      <w:pPr>
        <w:spacing w:after="300"/>
        <w:rPr>
          <w:rFonts w:ascii="Arial" w:hAnsi="Arial" w:cs="Arial"/>
          <w:color w:val="333333"/>
        </w:rPr>
      </w:pPr>
      <w:r>
        <w:rPr>
          <w:rFonts w:ascii="Arial" w:hAnsi="Arial" w:cs="Arial"/>
          <w:color w:val="333333"/>
        </w:rPr>
        <w:t>Sammen med pædagogerne, der kender barnet godt, laver I en beskrivelse af dit barn. Ud fra beskrivelsen tager skolen og fritidsordningen imod dit barn på en måde, der sikrer dit barn mest mulig tryghed og læring i overgangen.</w:t>
      </w:r>
    </w:p>
    <w:p w14:paraId="59570D87" w14:textId="77777777" w:rsidR="003D3789" w:rsidRDefault="00AB4B55" w:rsidP="003D3789">
      <w:pPr>
        <w:spacing w:after="300"/>
        <w:rPr>
          <w:rFonts w:ascii="Arial" w:hAnsi="Arial" w:cs="Arial"/>
          <w:color w:val="333333"/>
        </w:rPr>
      </w:pPr>
      <w:hyperlink r:id="rId7" w:history="1">
        <w:r w:rsidR="003D3789">
          <w:rPr>
            <w:rStyle w:val="Hyperlink"/>
            <w:rFonts w:ascii="Arial" w:hAnsi="Arial" w:cs="Arial"/>
            <w:color w:val="004C80"/>
          </w:rPr>
          <w:t>Klik her for at læse folderen om "En god skolestart"</w:t>
        </w:r>
      </w:hyperlink>
    </w:p>
    <w:p w14:paraId="7BAED466" w14:textId="77777777" w:rsidR="003D3789" w:rsidRDefault="00AB4B55" w:rsidP="003D3789">
      <w:pPr>
        <w:spacing w:after="300"/>
        <w:rPr>
          <w:rFonts w:ascii="Arial" w:hAnsi="Arial" w:cs="Arial"/>
          <w:color w:val="333333"/>
        </w:rPr>
      </w:pPr>
      <w:hyperlink r:id="rId8" w:history="1">
        <w:r w:rsidR="003D3789">
          <w:rPr>
            <w:rStyle w:val="Hyperlink"/>
            <w:rFonts w:ascii="Arial" w:hAnsi="Arial" w:cs="Arial"/>
            <w:color w:val="004C80"/>
          </w:rPr>
          <w:t>Klik her for at læse om strategien for overgangen mellem dagtilbud, skole og SFO.</w:t>
        </w:r>
      </w:hyperlink>
    </w:p>
    <w:p w14:paraId="7D173D85"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KAN BARNETS SKOLESTART UDSÆTTES</w:t>
      </w:r>
    </w:p>
    <w:p w14:paraId="7FA009E1" w14:textId="77777777" w:rsidR="003D3789" w:rsidRDefault="003D3789" w:rsidP="003D3789">
      <w:pPr>
        <w:spacing w:after="300"/>
        <w:rPr>
          <w:rFonts w:ascii="Arial" w:hAnsi="Arial" w:cs="Arial"/>
          <w:color w:val="333333"/>
        </w:rPr>
      </w:pPr>
      <w:r>
        <w:rPr>
          <w:rFonts w:ascii="Arial" w:hAnsi="Arial" w:cs="Arial"/>
          <w:color w:val="333333"/>
        </w:rPr>
        <w:lastRenderedPageBreak/>
        <w:t>Jeres barn skal begynde i børnehaveklasse det år, hvor barnet fylder 6 år. Skolestarten kan dog udsættes et år - i særlige tilfælde, hvis det er begrundet i hensyn til barnets udvikling og godkendt af Direktøren for Børne-, Kultur- &amp; Fritidsforvaltningen.</w:t>
      </w:r>
    </w:p>
    <w:p w14:paraId="39A7F29A" w14:textId="77777777" w:rsidR="003D3789" w:rsidRDefault="003D3789" w:rsidP="003D3789">
      <w:pPr>
        <w:spacing w:after="300"/>
        <w:rPr>
          <w:rFonts w:ascii="Arial" w:hAnsi="Arial" w:cs="Arial"/>
          <w:color w:val="333333"/>
        </w:rPr>
      </w:pPr>
      <w:r>
        <w:rPr>
          <w:rFonts w:ascii="Arial" w:hAnsi="Arial" w:cs="Arial"/>
          <w:color w:val="333333"/>
        </w:rPr>
        <w:t>I bedes kontakte jeres barns daginstitution, skolen eller Børne-, Kultur- og Idrætsforvaltningen, hvor I får </w:t>
      </w:r>
      <w:r>
        <w:rPr>
          <w:rStyle w:val="Strk"/>
          <w:rFonts w:ascii="Arial" w:hAnsi="Arial" w:cs="Arial"/>
          <w:color w:val="333333"/>
        </w:rPr>
        <w:t>udleveret et ansøgningsskema.</w:t>
      </w:r>
      <w:r>
        <w:rPr>
          <w:rFonts w:ascii="Arial" w:hAnsi="Arial" w:cs="Arial"/>
          <w:color w:val="333333"/>
        </w:rPr>
        <w:t>  </w:t>
      </w:r>
    </w:p>
    <w:p w14:paraId="7B12CD24"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KAN MIT BARN BLIVE GÅENDE PÅ SIN SKOLE, HVIS JEG FLYTTER?</w:t>
      </w:r>
    </w:p>
    <w:p w14:paraId="1B54DE0F" w14:textId="77777777" w:rsidR="003D3789" w:rsidRDefault="003D3789" w:rsidP="003D3789">
      <w:pPr>
        <w:spacing w:after="300"/>
        <w:rPr>
          <w:rFonts w:ascii="Arial" w:hAnsi="Arial" w:cs="Arial"/>
          <w:color w:val="333333"/>
        </w:rPr>
      </w:pPr>
      <w:r>
        <w:rPr>
          <w:rFonts w:ascii="Arial" w:hAnsi="Arial" w:cs="Arial"/>
          <w:color w:val="333333"/>
        </w:rPr>
        <w:t>Hvis I flytter til en anden adresse i Brøndby Kommune, kan dit barn enten skifte skole eller blive gående på den "gamle" skole. I bestemmer selv!</w:t>
      </w:r>
    </w:p>
    <w:p w14:paraId="21D7A238" w14:textId="77777777" w:rsidR="003D3789" w:rsidRDefault="003D3789" w:rsidP="003D3789">
      <w:pPr>
        <w:spacing w:after="300"/>
        <w:rPr>
          <w:rFonts w:ascii="Arial" w:hAnsi="Arial" w:cs="Arial"/>
          <w:color w:val="333333"/>
        </w:rPr>
      </w:pPr>
      <w:r>
        <w:rPr>
          <w:rFonts w:ascii="Arial" w:hAnsi="Arial" w:cs="Arial"/>
          <w:color w:val="333333"/>
        </w:rPr>
        <w:t>Hvis I flytter til en anden kommune, har barnet ret til at blive gående på den "gamle" skole i Brøndby Kommune, hvis det er det, I ønsker. I bestemmer selv!</w:t>
      </w:r>
    </w:p>
    <w:p w14:paraId="6876FDBB" w14:textId="77777777" w:rsidR="003D3789" w:rsidRDefault="003D3789" w:rsidP="003D3789">
      <w:pPr>
        <w:spacing w:after="300"/>
        <w:rPr>
          <w:rFonts w:ascii="Arial" w:hAnsi="Arial" w:cs="Arial"/>
          <w:color w:val="333333"/>
        </w:rPr>
      </w:pPr>
      <w:r>
        <w:rPr>
          <w:rFonts w:ascii="Arial" w:hAnsi="Arial" w:cs="Arial"/>
          <w:color w:val="333333"/>
        </w:rPr>
        <w:t>Vælger du, at dit barn skal blive gående på den "gamle" skole, er eventuelle udgifter til transport Brøndby Kommune uvedkommende. I betaler selv!    </w:t>
      </w:r>
    </w:p>
    <w:p w14:paraId="37F0E266"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HVAD HVIS MIT BARN HAR HANDICAP?</w:t>
      </w:r>
    </w:p>
    <w:p w14:paraId="2F2A3960" w14:textId="77777777" w:rsidR="003D3789" w:rsidRDefault="003D3789" w:rsidP="003D3789">
      <w:pPr>
        <w:spacing w:after="300"/>
        <w:rPr>
          <w:rFonts w:ascii="Arial" w:hAnsi="Arial" w:cs="Arial"/>
          <w:color w:val="333333"/>
        </w:rPr>
      </w:pPr>
      <w:r>
        <w:rPr>
          <w:rFonts w:ascii="Arial" w:hAnsi="Arial" w:cs="Arial"/>
          <w:color w:val="333333"/>
        </w:rPr>
        <w:t>Du er sikkert allerede i kontakt med PPR eller handicapafdelingen.</w:t>
      </w:r>
    </w:p>
    <w:p w14:paraId="01E7D4F2" w14:textId="77777777" w:rsidR="003D3789" w:rsidRDefault="003D3789" w:rsidP="003D3789">
      <w:pPr>
        <w:spacing w:after="300"/>
        <w:rPr>
          <w:rFonts w:ascii="Arial" w:hAnsi="Arial" w:cs="Arial"/>
          <w:color w:val="333333"/>
        </w:rPr>
      </w:pPr>
      <w:r>
        <w:rPr>
          <w:rFonts w:ascii="Arial" w:hAnsi="Arial" w:cs="Arial"/>
          <w:color w:val="333333"/>
        </w:rPr>
        <w:t>De kan også hjælpe dig, når dit barn skal starte i skole.</w:t>
      </w:r>
    </w:p>
    <w:p w14:paraId="35E0FCD0" w14:textId="77777777" w:rsidR="00F809D0" w:rsidRDefault="00F809D0" w:rsidP="003D3789">
      <w:pPr>
        <w:spacing w:after="300"/>
        <w:rPr>
          <w:rFonts w:ascii="Arial" w:hAnsi="Arial" w:cs="Arial"/>
          <w:color w:val="333333"/>
        </w:rPr>
      </w:pPr>
      <w:r>
        <w:rPr>
          <w:rFonts w:ascii="Arial" w:hAnsi="Arial" w:cs="Arial"/>
          <w:color w:val="333333"/>
        </w:rPr>
        <w:t xml:space="preserve">Kontakt PPR på telefon 43282830 eller mail: </w:t>
      </w:r>
      <w:hyperlink r:id="rId9" w:history="1">
        <w:r w:rsidRPr="000A7F5F">
          <w:rPr>
            <w:rStyle w:val="Hyperlink"/>
            <w:rFonts w:ascii="Arial" w:hAnsi="Arial" w:cs="Arial"/>
          </w:rPr>
          <w:t>ppr@brondby.dk</w:t>
        </w:r>
      </w:hyperlink>
    </w:p>
    <w:p w14:paraId="134F9A8C" w14:textId="77777777" w:rsidR="00F809D0" w:rsidRDefault="00F809D0" w:rsidP="003D3789">
      <w:pPr>
        <w:spacing w:after="300"/>
        <w:rPr>
          <w:rFonts w:ascii="Arial" w:hAnsi="Arial" w:cs="Arial"/>
          <w:color w:val="333333"/>
        </w:rPr>
      </w:pPr>
    </w:p>
    <w:p w14:paraId="6FE8B550"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HVAD HVIS MIT BARN HAR BRUG FOR SÆRLIG STØTTE?</w:t>
      </w:r>
    </w:p>
    <w:p w14:paraId="4D80B0B4" w14:textId="77777777" w:rsidR="003D3789" w:rsidRDefault="003D3789" w:rsidP="003D3789">
      <w:pPr>
        <w:spacing w:after="300"/>
        <w:rPr>
          <w:rFonts w:ascii="Arial" w:hAnsi="Arial" w:cs="Arial"/>
          <w:color w:val="333333"/>
        </w:rPr>
      </w:pPr>
      <w:r>
        <w:rPr>
          <w:rFonts w:ascii="Arial" w:hAnsi="Arial" w:cs="Arial"/>
          <w:color w:val="333333"/>
        </w:rPr>
        <w:t>Du kan læse mere om støtte til særlige behov på denne side under PPR.</w:t>
      </w:r>
    </w:p>
    <w:p w14:paraId="5D07BFEE" w14:textId="77777777" w:rsidR="003D3789" w:rsidRDefault="00AB4B55" w:rsidP="003D3789">
      <w:pPr>
        <w:spacing w:after="300"/>
        <w:rPr>
          <w:rFonts w:ascii="Arial" w:hAnsi="Arial" w:cs="Arial"/>
          <w:color w:val="333333"/>
        </w:rPr>
      </w:pPr>
      <w:hyperlink r:id="rId10" w:tgtFrame="_blank" w:tooltip="PPR" w:history="1">
        <w:r w:rsidR="003D3789">
          <w:rPr>
            <w:rStyle w:val="Hyperlink"/>
            <w:rFonts w:ascii="Arial" w:hAnsi="Arial" w:cs="Arial"/>
            <w:color w:val="004C80"/>
            <w:shd w:val="clear" w:color="auto" w:fill="DAD4B7"/>
          </w:rPr>
          <w:t>Få flere informationer hos PPR</w:t>
        </w:r>
      </w:hyperlink>
    </w:p>
    <w:p w14:paraId="0D5B05CD"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KAN MIT BARN FÅ TRANSPORT TIL SKOLE?</w:t>
      </w:r>
    </w:p>
    <w:p w14:paraId="77FA3201" w14:textId="77777777" w:rsidR="003D3789" w:rsidRDefault="003D3789" w:rsidP="003D3789">
      <w:pPr>
        <w:spacing w:after="300"/>
        <w:rPr>
          <w:rFonts w:ascii="Arial" w:hAnsi="Arial" w:cs="Arial"/>
          <w:color w:val="333333"/>
        </w:rPr>
      </w:pPr>
      <w:r>
        <w:rPr>
          <w:rFonts w:ascii="Arial" w:hAnsi="Arial" w:cs="Arial"/>
          <w:color w:val="333333"/>
        </w:rPr>
        <w:t>Kan min barn få transport til skole? I henhold til Folkeskoleloven skal Kommunalbestyrelsen sørge for befordring mellem skolen og hjemmet af børn, der har længere skolevej end 2½ km i børnehaveklasse og på 1.-3.klassetrin, 6 km på 4.-6.klassetrin, 7 km på 7.-9.klassetrin og 9 km i 10.klasse.</w:t>
      </w:r>
      <w:r>
        <w:rPr>
          <w:rFonts w:ascii="Arial" w:hAnsi="Arial" w:cs="Arial"/>
          <w:color w:val="333333"/>
        </w:rPr>
        <w:br/>
        <w:t>Der er ingen børn i Brøndby der har så langt til distriktsskolen, at de kan få transporten betalt.</w:t>
      </w:r>
    </w:p>
    <w:p w14:paraId="545D5AD4" w14:textId="77777777" w:rsidR="003D3789" w:rsidRDefault="003D3789" w:rsidP="003D3789">
      <w:pPr>
        <w:spacing w:after="300"/>
        <w:rPr>
          <w:rFonts w:ascii="Arial" w:hAnsi="Arial" w:cs="Arial"/>
          <w:color w:val="333333"/>
        </w:rPr>
      </w:pPr>
      <w:r>
        <w:rPr>
          <w:rFonts w:ascii="Arial" w:hAnsi="Arial" w:cs="Arial"/>
          <w:color w:val="333333"/>
        </w:rPr>
        <w:t>Vælger du, at dit barn skal gå eller blive gående på en anden skole end distriktsskolen er eventuelle udgifter til transport Brøndby Kommune uvedkommende. I betaler selv evt. transport.  </w:t>
      </w:r>
    </w:p>
    <w:p w14:paraId="1C726AA2" w14:textId="77777777" w:rsidR="003D3789" w:rsidRDefault="003D3789" w:rsidP="003D3789">
      <w:pPr>
        <w:spacing w:after="300"/>
        <w:rPr>
          <w:rFonts w:ascii="Arial" w:hAnsi="Arial" w:cs="Arial"/>
          <w:color w:val="333333"/>
        </w:rPr>
      </w:pPr>
      <w:r>
        <w:rPr>
          <w:rFonts w:ascii="Arial" w:hAnsi="Arial" w:cs="Arial"/>
          <w:color w:val="333333"/>
        </w:rPr>
        <w:lastRenderedPageBreak/>
        <w:t>Brøndby Kommune sørger for befordring til og fra skole af syge og invaliderede elever. Ligeledes sørger kommunen for transport af elever, der er henvist til specielle undervisningstilbud beliggende på andre skoler end distriktsskolen. Henvend dig på dit barns skole, hvis I på grund af skader (f. eks. brækket ben) har behov for midlertidig transport til og fra skole.</w:t>
      </w:r>
    </w:p>
    <w:p w14:paraId="6C7186BD"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HVAD MED SKOLESKIFT?</w:t>
      </w:r>
    </w:p>
    <w:p w14:paraId="5A4B0236" w14:textId="77777777" w:rsidR="003D3789" w:rsidRDefault="003D3789" w:rsidP="003D3789">
      <w:pPr>
        <w:spacing w:after="300"/>
        <w:rPr>
          <w:rFonts w:ascii="Arial" w:hAnsi="Arial" w:cs="Arial"/>
          <w:color w:val="333333"/>
        </w:rPr>
      </w:pPr>
      <w:r>
        <w:rPr>
          <w:rFonts w:ascii="Arial" w:hAnsi="Arial" w:cs="Arial"/>
          <w:color w:val="333333"/>
        </w:rPr>
        <w:t>Undervejs i skoleforløbet kan forældrene ønske en anden skole. Forældrene skal henvende sig på den nuværende skole og på den skole hvortil de ønsker barnet flyttet.</w:t>
      </w:r>
    </w:p>
    <w:p w14:paraId="0AA0ADB5" w14:textId="77777777" w:rsidR="003D3789" w:rsidRDefault="003D3789" w:rsidP="003D3789">
      <w:pPr>
        <w:spacing w:after="300"/>
        <w:rPr>
          <w:rFonts w:ascii="Arial" w:hAnsi="Arial" w:cs="Arial"/>
          <w:color w:val="333333"/>
        </w:rPr>
      </w:pPr>
      <w:r>
        <w:rPr>
          <w:rFonts w:ascii="Arial" w:hAnsi="Arial" w:cs="Arial"/>
          <w:color w:val="333333"/>
        </w:rPr>
        <w:t>Vær opmærksom på, at valg af skole er et spørgsmål begge forældremyndighedsindehavere som udgangspunkt skal være enige om. Kontakt skolen for yderligere information.</w:t>
      </w:r>
    </w:p>
    <w:p w14:paraId="5134B54C" w14:textId="77777777" w:rsidR="003D3789" w:rsidRDefault="003D3789" w:rsidP="003D3789">
      <w:pPr>
        <w:spacing w:after="300"/>
        <w:rPr>
          <w:rFonts w:ascii="Arial" w:hAnsi="Arial" w:cs="Arial"/>
          <w:color w:val="333333"/>
        </w:rPr>
      </w:pPr>
      <w:r>
        <w:rPr>
          <w:rFonts w:ascii="Arial" w:hAnsi="Arial" w:cs="Arial"/>
          <w:color w:val="333333"/>
        </w:rPr>
        <w:t>Såfremt skolen har plads på det pågældende klassetrin, skal skolen optage eleven.</w:t>
      </w:r>
    </w:p>
    <w:p w14:paraId="6E1BF574"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FERIEKALENDER </w:t>
      </w:r>
    </w:p>
    <w:p w14:paraId="41A462F8" w14:textId="77777777" w:rsidR="003D3789" w:rsidRDefault="003D3789" w:rsidP="003D3789">
      <w:pPr>
        <w:pStyle w:val="Overskrift3"/>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FERIEPLAN FOR SKOLEÅRET 2020/2021:</w:t>
      </w:r>
    </w:p>
    <w:p w14:paraId="5A759970" w14:textId="77777777" w:rsidR="003D3789" w:rsidRDefault="00AB4B55" w:rsidP="003D3789">
      <w:pPr>
        <w:spacing w:after="300"/>
        <w:rPr>
          <w:rFonts w:ascii="Arial" w:hAnsi="Arial" w:cs="Arial"/>
          <w:color w:val="333333"/>
        </w:rPr>
      </w:pPr>
      <w:hyperlink r:id="rId11" w:history="1">
        <w:r w:rsidR="003D3789">
          <w:rPr>
            <w:rStyle w:val="Hyperlink"/>
            <w:rFonts w:ascii="Arial" w:hAnsi="Arial" w:cs="Arial"/>
            <w:color w:val="004C80"/>
          </w:rPr>
          <w:t>Feriekalenderen for skoleåret 2020/2021</w:t>
        </w:r>
      </w:hyperlink>
    </w:p>
    <w:p w14:paraId="6C8C3341" w14:textId="77777777" w:rsidR="003D3789" w:rsidRDefault="003D3789" w:rsidP="003D3789">
      <w:pPr>
        <w:pStyle w:val="Overskrift3"/>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 xml:space="preserve">KLASSE- OG </w:t>
      </w:r>
      <w:r w:rsidRPr="00F809D0">
        <w:rPr>
          <w:rFonts w:ascii="Arial" w:hAnsi="Arial" w:cs="Arial"/>
          <w:b w:val="0"/>
          <w:bCs w:val="0"/>
          <w:caps/>
          <w:color w:val="2F5496" w:themeColor="accent5" w:themeShade="BF"/>
        </w:rPr>
        <w:t>ELEVTAL</w:t>
      </w:r>
    </w:p>
    <w:p w14:paraId="59972F16" w14:textId="77777777" w:rsidR="003D3789" w:rsidRDefault="00AB4B55" w:rsidP="003D3789">
      <w:pPr>
        <w:spacing w:after="300"/>
        <w:rPr>
          <w:rFonts w:ascii="Arial" w:hAnsi="Arial" w:cs="Arial"/>
          <w:color w:val="333333"/>
        </w:rPr>
      </w:pPr>
      <w:hyperlink r:id="rId12" w:history="1">
        <w:r w:rsidR="003D3789">
          <w:rPr>
            <w:rStyle w:val="Hyperlink"/>
            <w:rFonts w:ascii="Arial" w:hAnsi="Arial" w:cs="Arial"/>
            <w:color w:val="004C80"/>
          </w:rPr>
          <w:t>Klik her for at se klasse- og elevtal for skoleår 2018/2019</w:t>
        </w:r>
      </w:hyperlink>
    </w:p>
    <w:p w14:paraId="17F63D2E" w14:textId="77777777" w:rsidR="003D3789" w:rsidRDefault="003D3789" w:rsidP="003D3789">
      <w:pPr>
        <w:pStyle w:val="Overskrift2"/>
        <w:shd w:val="clear" w:color="auto" w:fill="004C80"/>
        <w:spacing w:before="0" w:beforeAutospacing="0" w:after="15" w:afterAutospacing="0"/>
        <w:rPr>
          <w:rFonts w:ascii="Arial" w:hAnsi="Arial" w:cs="Arial"/>
          <w:b w:val="0"/>
          <w:bCs w:val="0"/>
          <w:caps/>
          <w:color w:val="FFFFFF"/>
        </w:rPr>
      </w:pPr>
      <w:r>
        <w:rPr>
          <w:rFonts w:ascii="Arial" w:hAnsi="Arial" w:cs="Arial"/>
          <w:b w:val="0"/>
          <w:bCs w:val="0"/>
          <w:caps/>
          <w:color w:val="FFFFFF"/>
        </w:rPr>
        <w:t>MULIGHEDER I UNDERVISNINGEN</w:t>
      </w:r>
    </w:p>
    <w:p w14:paraId="5C95CD8C" w14:textId="77777777" w:rsidR="003D3789" w:rsidRDefault="003D3789" w:rsidP="003D3789">
      <w:pPr>
        <w:spacing w:after="300"/>
        <w:rPr>
          <w:rFonts w:ascii="Arial" w:hAnsi="Arial" w:cs="Arial"/>
          <w:color w:val="333333"/>
        </w:rPr>
      </w:pPr>
      <w:r>
        <w:rPr>
          <w:rFonts w:ascii="Arial" w:hAnsi="Arial" w:cs="Arial"/>
          <w:color w:val="333333"/>
        </w:rPr>
        <w:t>Skolerne har muligheder for at lave interessant undervisning for eleverne i kommunen. Skolerne samarbejder blandt andre med:</w:t>
      </w:r>
    </w:p>
    <w:p w14:paraId="79FB6AC4" w14:textId="77777777" w:rsidR="003D3789" w:rsidRDefault="003D3789" w:rsidP="003D3789">
      <w:pPr>
        <w:pStyle w:val="Overskrift4"/>
        <w:spacing w:before="300" w:after="75"/>
        <w:rPr>
          <w:rFonts w:ascii="Arial" w:hAnsi="Arial" w:cs="Arial"/>
          <w:color w:val="004C80"/>
        </w:rPr>
      </w:pPr>
      <w:r>
        <w:rPr>
          <w:rFonts w:ascii="Arial" w:hAnsi="Arial" w:cs="Arial"/>
          <w:b/>
          <w:bCs/>
          <w:color w:val="004C80"/>
        </w:rPr>
        <w:t>Middelalderlandsbyen:</w:t>
      </w:r>
    </w:p>
    <w:p w14:paraId="3D3BEB85" w14:textId="77777777" w:rsidR="003D3789" w:rsidRDefault="00AB4B55" w:rsidP="003D3789">
      <w:pPr>
        <w:spacing w:after="300"/>
        <w:rPr>
          <w:rFonts w:ascii="Arial" w:hAnsi="Arial" w:cs="Arial"/>
          <w:color w:val="333333"/>
        </w:rPr>
      </w:pPr>
      <w:hyperlink r:id="rId13" w:tgtFrame="_blank" w:history="1">
        <w:r w:rsidR="003D3789">
          <w:rPr>
            <w:rStyle w:val="Hyperlink"/>
            <w:rFonts w:ascii="Arial" w:hAnsi="Arial" w:cs="Arial"/>
            <w:color w:val="004C80"/>
          </w:rPr>
          <w:t>Middelalderlandsbyen</w:t>
        </w:r>
      </w:hyperlink>
      <w:r w:rsidR="003D3789">
        <w:rPr>
          <w:rFonts w:ascii="Arial" w:hAnsi="Arial" w:cs="Arial"/>
          <w:color w:val="333333"/>
        </w:rPr>
        <w:t> består af en samling rekonstruerede huse, som de kunne have set ud i 1300-tallet. Der er syv huse med forskellig funktion med tofter omkring samt en smedje. Landsbyen giver indblik i livet, som det blev levet i 1300-tallets Danmark. Vi smeder, laver smykker og tilbereder mad efter gamle opskrifter. Landsbyen er åben for skoler og institutioner alle ugens dage fra 9.00 - 15.00.</w:t>
      </w:r>
    </w:p>
    <w:p w14:paraId="3EC73325" w14:textId="77777777" w:rsidR="003D3789" w:rsidRDefault="003D3789" w:rsidP="003D3789">
      <w:pPr>
        <w:pStyle w:val="Overskrift4"/>
        <w:spacing w:before="300" w:after="75"/>
        <w:rPr>
          <w:rFonts w:ascii="Arial" w:hAnsi="Arial" w:cs="Arial"/>
          <w:color w:val="004C80"/>
        </w:rPr>
      </w:pPr>
      <w:r>
        <w:rPr>
          <w:rFonts w:ascii="Arial" w:hAnsi="Arial" w:cs="Arial"/>
          <w:b/>
          <w:bCs/>
          <w:color w:val="004C80"/>
        </w:rPr>
        <w:t>Naturskolen:</w:t>
      </w:r>
    </w:p>
    <w:p w14:paraId="7B01E682" w14:textId="77777777" w:rsidR="003D3789" w:rsidRDefault="003D3789" w:rsidP="003D3789">
      <w:pPr>
        <w:spacing w:after="300"/>
        <w:rPr>
          <w:rFonts w:ascii="Arial" w:hAnsi="Arial" w:cs="Arial"/>
          <w:color w:val="333333"/>
        </w:rPr>
      </w:pPr>
      <w:r>
        <w:rPr>
          <w:rFonts w:ascii="Arial" w:hAnsi="Arial" w:cs="Arial"/>
          <w:color w:val="333333"/>
        </w:rPr>
        <w:t>Naturskolen er gennem tiden blevet fast inventar i skolernes undervisning og betjener alle kommunale skoler, skolefritidsordninger samt daginstitutioner.</w:t>
      </w:r>
    </w:p>
    <w:p w14:paraId="12F501CA" w14:textId="77777777" w:rsidR="003D3789" w:rsidRDefault="003D3789" w:rsidP="003D3789">
      <w:pPr>
        <w:pStyle w:val="Overskrift4"/>
        <w:spacing w:before="300" w:after="75"/>
        <w:rPr>
          <w:rFonts w:ascii="Arial" w:hAnsi="Arial" w:cs="Arial"/>
          <w:color w:val="004C80"/>
        </w:rPr>
      </w:pPr>
      <w:r>
        <w:rPr>
          <w:rFonts w:ascii="Arial" w:hAnsi="Arial" w:cs="Arial"/>
          <w:b/>
          <w:bCs/>
          <w:color w:val="004C80"/>
        </w:rPr>
        <w:t>Sejlerhuset:</w:t>
      </w:r>
    </w:p>
    <w:p w14:paraId="5C525FE6" w14:textId="77777777" w:rsidR="003D3789" w:rsidRDefault="003D3789" w:rsidP="003D3789">
      <w:pPr>
        <w:spacing w:after="300"/>
        <w:rPr>
          <w:rFonts w:ascii="Arial" w:hAnsi="Arial" w:cs="Arial"/>
          <w:color w:val="333333"/>
        </w:rPr>
      </w:pPr>
      <w:r>
        <w:rPr>
          <w:rFonts w:ascii="Arial" w:hAnsi="Arial" w:cs="Arial"/>
          <w:color w:val="333333"/>
        </w:rPr>
        <w:t xml:space="preserve">Sejlerhuset er et tilbud under Ungdomsskolen for børn og unge i Brøndby Kommune, der er tilknyttet skoler, </w:t>
      </w:r>
      <w:proofErr w:type="spellStart"/>
      <w:r>
        <w:rPr>
          <w:rFonts w:ascii="Arial" w:hAnsi="Arial" w:cs="Arial"/>
          <w:color w:val="333333"/>
        </w:rPr>
        <w:t>SFO’er</w:t>
      </w:r>
      <w:proofErr w:type="spellEnd"/>
      <w:r>
        <w:rPr>
          <w:rFonts w:ascii="Arial" w:hAnsi="Arial" w:cs="Arial"/>
          <w:color w:val="333333"/>
        </w:rPr>
        <w:t>, klubber m.fl. i kommunen. Sejlerhuset ligger på Strandporten 9, 2660 Brøndby Strand.</w:t>
      </w:r>
    </w:p>
    <w:p w14:paraId="5F35D943" w14:textId="77777777" w:rsidR="00F809D0" w:rsidRDefault="00F809D0" w:rsidP="003D3789">
      <w:pPr>
        <w:spacing w:after="300"/>
        <w:rPr>
          <w:rFonts w:ascii="Arial" w:hAnsi="Arial" w:cs="Arial"/>
          <w:b/>
          <w:i/>
          <w:color w:val="2F5496" w:themeColor="accent5" w:themeShade="BF"/>
        </w:rPr>
      </w:pPr>
      <w:r w:rsidRPr="00F809D0">
        <w:rPr>
          <w:rFonts w:ascii="Arial" w:hAnsi="Arial" w:cs="Arial"/>
          <w:b/>
          <w:i/>
          <w:color w:val="2F5496" w:themeColor="accent5" w:themeShade="BF"/>
        </w:rPr>
        <w:t>Forstadsmuseet:</w:t>
      </w:r>
      <w:r>
        <w:rPr>
          <w:rFonts w:ascii="Arial" w:hAnsi="Arial" w:cs="Arial"/>
          <w:b/>
          <w:i/>
          <w:color w:val="2F5496" w:themeColor="accent5" w:themeShade="BF"/>
        </w:rPr>
        <w:t xml:space="preserve"> </w:t>
      </w:r>
    </w:p>
    <w:p w14:paraId="2FDCCFF5" w14:textId="77777777" w:rsidR="00F809D0" w:rsidRDefault="00F809D0" w:rsidP="003D3789">
      <w:pPr>
        <w:spacing w:after="300"/>
        <w:rPr>
          <w:rFonts w:ascii="Arial" w:hAnsi="Arial" w:cs="Arial"/>
        </w:rPr>
      </w:pPr>
      <w:r>
        <w:rPr>
          <w:rFonts w:ascii="Arial" w:hAnsi="Arial" w:cs="Arial"/>
        </w:rPr>
        <w:t xml:space="preserve">Forstadsmuseet er et kulturhistorisk </w:t>
      </w:r>
      <w:proofErr w:type="spellStart"/>
      <w:r>
        <w:rPr>
          <w:rFonts w:ascii="Arial" w:hAnsi="Arial" w:cs="Arial"/>
        </w:rPr>
        <w:t>museeum</w:t>
      </w:r>
      <w:proofErr w:type="spellEnd"/>
      <w:r>
        <w:rPr>
          <w:rFonts w:ascii="Arial" w:hAnsi="Arial" w:cs="Arial"/>
        </w:rPr>
        <w:t xml:space="preserve">, der formidler den lokale historie </w:t>
      </w:r>
      <w:r w:rsidR="00100A74">
        <w:rPr>
          <w:rFonts w:ascii="Arial" w:hAnsi="Arial" w:cs="Arial"/>
        </w:rPr>
        <w:t>i det offentlige rum.</w:t>
      </w:r>
    </w:p>
    <w:p w14:paraId="4522C411" w14:textId="77777777" w:rsidR="000452F8" w:rsidRDefault="00100A74" w:rsidP="000452F8">
      <w:pPr>
        <w:spacing w:after="300"/>
        <w:rPr>
          <w:rFonts w:ascii="Arial" w:hAnsi="Arial" w:cs="Arial"/>
        </w:rPr>
      </w:pPr>
      <w:r>
        <w:rPr>
          <w:rFonts w:ascii="Arial" w:hAnsi="Arial" w:cs="Arial"/>
        </w:rPr>
        <w:lastRenderedPageBreak/>
        <w:t>Der er udviklet flere forløb som der formidler Brøndbys lokale historie for eleverne i skolerne</w:t>
      </w:r>
    </w:p>
    <w:p w14:paraId="61C8A6C0" w14:textId="77777777" w:rsidR="00931066" w:rsidRDefault="00AB4B55" w:rsidP="000452F8">
      <w:pPr>
        <w:spacing w:after="300"/>
        <w:rPr>
          <w:rFonts w:ascii="Arial" w:hAnsi="Arial" w:cs="Arial"/>
          <w:color w:val="333333"/>
          <w:sz w:val="15"/>
          <w:szCs w:val="15"/>
        </w:rPr>
      </w:pPr>
      <w:hyperlink r:id="rId14" w:tooltip="Om skolerne" w:history="1">
        <w:r w:rsidR="00931066">
          <w:rPr>
            <w:rStyle w:val="Hyperlink"/>
            <w:rFonts w:ascii="Arial" w:hAnsi="Arial" w:cs="Arial"/>
            <w:color w:val="004C80"/>
            <w:sz w:val="15"/>
            <w:szCs w:val="15"/>
          </w:rPr>
          <w:t>Om skolerne</w:t>
        </w:r>
      </w:hyperlink>
    </w:p>
    <w:p w14:paraId="69B20723"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15" w:tooltip="Din skole" w:history="1">
        <w:r w:rsidR="00931066">
          <w:rPr>
            <w:rStyle w:val="Hyperlink"/>
            <w:rFonts w:ascii="Arial" w:hAnsi="Arial" w:cs="Arial"/>
            <w:color w:val="004C80"/>
            <w:sz w:val="15"/>
            <w:szCs w:val="15"/>
          </w:rPr>
          <w:t>Din skole</w:t>
        </w:r>
      </w:hyperlink>
    </w:p>
    <w:p w14:paraId="6DC8BF6D"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16" w:tooltip="Skolestart" w:history="1">
        <w:r w:rsidR="00931066">
          <w:rPr>
            <w:rStyle w:val="Hyperlink"/>
            <w:rFonts w:ascii="Arial" w:hAnsi="Arial" w:cs="Arial"/>
            <w:color w:val="004C80"/>
            <w:sz w:val="15"/>
            <w:szCs w:val="15"/>
          </w:rPr>
          <w:t>Skolestart</w:t>
        </w:r>
      </w:hyperlink>
    </w:p>
    <w:p w14:paraId="4964A026"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17" w:tooltip="Særlig støtte" w:history="1">
        <w:r w:rsidR="00931066">
          <w:rPr>
            <w:rStyle w:val="Hyperlink"/>
            <w:rFonts w:ascii="Arial" w:hAnsi="Arial" w:cs="Arial"/>
            <w:color w:val="004C80"/>
            <w:sz w:val="15"/>
            <w:szCs w:val="15"/>
          </w:rPr>
          <w:t>Særlig støtte</w:t>
        </w:r>
      </w:hyperlink>
    </w:p>
    <w:p w14:paraId="3460ACD8"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18" w:tooltip="Uddannelsesvejledning, efterskole og ungdomsuddannelse" w:history="1">
        <w:r w:rsidR="00931066">
          <w:rPr>
            <w:rStyle w:val="Hyperlink"/>
            <w:rFonts w:ascii="Arial" w:hAnsi="Arial" w:cs="Arial"/>
            <w:color w:val="004C80"/>
            <w:sz w:val="15"/>
            <w:szCs w:val="15"/>
          </w:rPr>
          <w:t>Uddannelsesvejledning, efterskole og ungdomsuddannelse</w:t>
        </w:r>
      </w:hyperlink>
    </w:p>
    <w:p w14:paraId="7BD3A88A"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19" w:tooltip="Skolefritidsordning (SFO)" w:history="1">
        <w:r w:rsidR="00931066">
          <w:rPr>
            <w:rStyle w:val="Hyperlink"/>
            <w:rFonts w:ascii="Arial" w:hAnsi="Arial" w:cs="Arial"/>
            <w:color w:val="004C80"/>
            <w:sz w:val="15"/>
            <w:szCs w:val="15"/>
          </w:rPr>
          <w:t>Skolefritidsordning (SFO)</w:t>
        </w:r>
      </w:hyperlink>
    </w:p>
    <w:p w14:paraId="01F5C0AE"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20" w:history="1">
        <w:r w:rsidR="00931066">
          <w:rPr>
            <w:rStyle w:val="Hyperlink"/>
            <w:rFonts w:ascii="Arial" w:hAnsi="Arial" w:cs="Arial"/>
            <w:color w:val="004C80"/>
            <w:sz w:val="15"/>
            <w:szCs w:val="15"/>
          </w:rPr>
          <w:t>Skolereformen</w:t>
        </w:r>
      </w:hyperlink>
    </w:p>
    <w:p w14:paraId="4BED8124" w14:textId="77777777" w:rsidR="00931066" w:rsidRDefault="00AB4B55" w:rsidP="00931066">
      <w:pPr>
        <w:numPr>
          <w:ilvl w:val="0"/>
          <w:numId w:val="9"/>
        </w:numPr>
        <w:pBdr>
          <w:bottom w:val="single" w:sz="6" w:space="0" w:color="E1E0DF"/>
        </w:pBdr>
        <w:shd w:val="clear" w:color="auto" w:fill="FFFFFF"/>
        <w:spacing w:after="0" w:line="240" w:lineRule="auto"/>
        <w:ind w:left="0"/>
        <w:rPr>
          <w:rFonts w:ascii="Arial" w:hAnsi="Arial" w:cs="Arial"/>
          <w:color w:val="333333"/>
          <w:sz w:val="15"/>
          <w:szCs w:val="15"/>
        </w:rPr>
      </w:pPr>
      <w:hyperlink r:id="rId21" w:history="1">
        <w:r w:rsidR="00931066">
          <w:rPr>
            <w:rStyle w:val="Hyperlink"/>
            <w:rFonts w:ascii="Arial" w:hAnsi="Arial" w:cs="Arial"/>
            <w:color w:val="004C80"/>
            <w:sz w:val="15"/>
            <w:szCs w:val="15"/>
          </w:rPr>
          <w:t>Styrelsesvedtægten</w:t>
        </w:r>
      </w:hyperlink>
    </w:p>
    <w:p w14:paraId="7180292E" w14:textId="77777777" w:rsidR="00931066" w:rsidRDefault="00AB4B55" w:rsidP="00931066">
      <w:pPr>
        <w:numPr>
          <w:ilvl w:val="0"/>
          <w:numId w:val="9"/>
        </w:numPr>
        <w:shd w:val="clear" w:color="auto" w:fill="FFFFFF"/>
        <w:spacing w:after="0" w:line="240" w:lineRule="auto"/>
        <w:ind w:left="0"/>
        <w:rPr>
          <w:rFonts w:ascii="Arial" w:hAnsi="Arial" w:cs="Arial"/>
          <w:color w:val="333333"/>
          <w:sz w:val="15"/>
          <w:szCs w:val="15"/>
        </w:rPr>
      </w:pPr>
      <w:hyperlink r:id="rId22" w:history="1">
        <w:r w:rsidR="00931066">
          <w:rPr>
            <w:rStyle w:val="Hyperlink"/>
            <w:rFonts w:ascii="Arial" w:hAnsi="Arial" w:cs="Arial"/>
            <w:color w:val="004C80"/>
            <w:sz w:val="15"/>
            <w:szCs w:val="15"/>
          </w:rPr>
          <w:t>Vejledning-til-enlige-forsoergere-der-modtager-boernetilskud-eller-oekonomisk-fripladstilskud</w:t>
        </w:r>
      </w:hyperlink>
    </w:p>
    <w:p w14:paraId="5CB8B827" w14:textId="77777777" w:rsidR="00D805D1" w:rsidRPr="003D3789" w:rsidRDefault="00D805D1" w:rsidP="003D3789"/>
    <w:sectPr w:rsidR="00D805D1" w:rsidRPr="003D3789">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Nanna Hjortboe Andersen" w:date="2021-05-11T14:21:00Z" w:initials="NHA">
    <w:p w14:paraId="10EE1F14" w14:textId="77777777" w:rsidR="00994715" w:rsidRDefault="00994715">
      <w:pPr>
        <w:pStyle w:val="Kommentartekst"/>
      </w:pPr>
      <w:r>
        <w:rPr>
          <w:rStyle w:val="Kommentarhenvisning"/>
        </w:rPr>
        <w:annotationRef/>
      </w:r>
      <w:r>
        <w:t xml:space="preserve">Hvordan relaterer nedenstående </w:t>
      </w:r>
      <w:proofErr w:type="spellStart"/>
      <w:r>
        <w:t>bullets</w:t>
      </w:r>
      <w:proofErr w:type="spellEnd"/>
      <w:r>
        <w:t xml:space="preserve"> sig til dette?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EE1F1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430"/>
    <w:multiLevelType w:val="multilevel"/>
    <w:tmpl w:val="B636B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EC33F2"/>
    <w:multiLevelType w:val="multilevel"/>
    <w:tmpl w:val="2D325C6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0F706F53"/>
    <w:multiLevelType w:val="multilevel"/>
    <w:tmpl w:val="297A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8433F"/>
    <w:multiLevelType w:val="multilevel"/>
    <w:tmpl w:val="2768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144863"/>
    <w:multiLevelType w:val="multilevel"/>
    <w:tmpl w:val="8130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22455"/>
    <w:multiLevelType w:val="multilevel"/>
    <w:tmpl w:val="351C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B7276C"/>
    <w:multiLevelType w:val="multilevel"/>
    <w:tmpl w:val="42E2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C425E4"/>
    <w:multiLevelType w:val="multilevel"/>
    <w:tmpl w:val="8C3E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F44B79"/>
    <w:multiLevelType w:val="multilevel"/>
    <w:tmpl w:val="2D26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7"/>
  </w:num>
  <w:num w:numId="3">
    <w:abstractNumId w:val="0"/>
  </w:num>
  <w:num w:numId="4">
    <w:abstractNumId w:val="9"/>
  </w:num>
  <w:num w:numId="5">
    <w:abstractNumId w:val="8"/>
  </w:num>
  <w:num w:numId="6">
    <w:abstractNumId w:val="2"/>
  </w:num>
  <w:num w:numId="7">
    <w:abstractNumId w:val="1"/>
  </w:num>
  <w:num w:numId="8">
    <w:abstractNumId w:val="3"/>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nna Hjortboe Andersen">
    <w15:presenceInfo w15:providerId="AD" w15:userId="S-1-5-21-2696949373-2047034107-286867672-46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3CD"/>
    <w:rsid w:val="000452F8"/>
    <w:rsid w:val="000E18A0"/>
    <w:rsid w:val="00100A74"/>
    <w:rsid w:val="00122084"/>
    <w:rsid w:val="00265C3C"/>
    <w:rsid w:val="003D3789"/>
    <w:rsid w:val="005A128B"/>
    <w:rsid w:val="00931066"/>
    <w:rsid w:val="00994715"/>
    <w:rsid w:val="00AB4B55"/>
    <w:rsid w:val="00D805D1"/>
    <w:rsid w:val="00D823CD"/>
    <w:rsid w:val="00F809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B016"/>
  <w15:chartTrackingRefBased/>
  <w15:docId w15:val="{A0F7F52E-ED1E-43E2-9514-2C6B04AF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D823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D823CD"/>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paragraph" w:styleId="Overskrift3">
    <w:name w:val="heading 3"/>
    <w:basedOn w:val="Normal"/>
    <w:link w:val="Overskrift3Tegn"/>
    <w:uiPriority w:val="9"/>
    <w:qFormat/>
    <w:rsid w:val="00D823CD"/>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paragraph" w:styleId="Overskrift4">
    <w:name w:val="heading 4"/>
    <w:basedOn w:val="Normal"/>
    <w:next w:val="Normal"/>
    <w:link w:val="Overskrift4Tegn"/>
    <w:uiPriority w:val="9"/>
    <w:semiHidden/>
    <w:unhideWhenUsed/>
    <w:qFormat/>
    <w:rsid w:val="003D37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823CD"/>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D823CD"/>
    <w:rPr>
      <w:rFonts w:ascii="Times New Roman" w:eastAsia="Times New Roman" w:hAnsi="Times New Roman" w:cs="Times New Roman"/>
      <w:b/>
      <w:bCs/>
      <w:sz w:val="36"/>
      <w:szCs w:val="36"/>
      <w:lang w:eastAsia="da-DK"/>
    </w:rPr>
  </w:style>
  <w:style w:type="character" w:customStyle="1" w:styleId="Overskrift3Tegn">
    <w:name w:val="Overskrift 3 Tegn"/>
    <w:basedOn w:val="Standardskrifttypeiafsnit"/>
    <w:link w:val="Overskrift3"/>
    <w:uiPriority w:val="9"/>
    <w:rsid w:val="00D823CD"/>
    <w:rPr>
      <w:rFonts w:ascii="Times New Roman" w:eastAsia="Times New Roman" w:hAnsi="Times New Roman" w:cs="Times New Roman"/>
      <w:b/>
      <w:bCs/>
      <w:sz w:val="27"/>
      <w:szCs w:val="27"/>
      <w:lang w:eastAsia="da-DK"/>
    </w:rPr>
  </w:style>
  <w:style w:type="paragraph" w:customStyle="1" w:styleId="summary">
    <w:name w:val="summary"/>
    <w:basedOn w:val="Normal"/>
    <w:rsid w:val="00D823C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unhideWhenUsed/>
    <w:rsid w:val="00D823CD"/>
    <w:rPr>
      <w:color w:val="0000FF"/>
      <w:u w:val="single"/>
    </w:rPr>
  </w:style>
  <w:style w:type="character" w:styleId="Strk">
    <w:name w:val="Strong"/>
    <w:basedOn w:val="Standardskrifttypeiafsnit"/>
    <w:uiPriority w:val="22"/>
    <w:qFormat/>
    <w:rsid w:val="00D823CD"/>
    <w:rPr>
      <w:b/>
      <w:bCs/>
    </w:rPr>
  </w:style>
  <w:style w:type="character" w:customStyle="1" w:styleId="Overskrift4Tegn">
    <w:name w:val="Overskrift 4 Tegn"/>
    <w:basedOn w:val="Standardskrifttypeiafsnit"/>
    <w:link w:val="Overskrift4"/>
    <w:uiPriority w:val="9"/>
    <w:semiHidden/>
    <w:rsid w:val="003D3789"/>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3D378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BesgtLink">
    <w:name w:val="FollowedHyperlink"/>
    <w:basedOn w:val="Standardskrifttypeiafsnit"/>
    <w:uiPriority w:val="99"/>
    <w:semiHidden/>
    <w:unhideWhenUsed/>
    <w:rsid w:val="000E18A0"/>
    <w:rPr>
      <w:color w:val="954F72" w:themeColor="followedHyperlink"/>
      <w:u w:val="single"/>
    </w:rPr>
  </w:style>
  <w:style w:type="character" w:styleId="Kommentarhenvisning">
    <w:name w:val="annotation reference"/>
    <w:basedOn w:val="Standardskrifttypeiafsnit"/>
    <w:uiPriority w:val="99"/>
    <w:semiHidden/>
    <w:unhideWhenUsed/>
    <w:rsid w:val="00994715"/>
    <w:rPr>
      <w:sz w:val="16"/>
      <w:szCs w:val="16"/>
    </w:rPr>
  </w:style>
  <w:style w:type="paragraph" w:styleId="Kommentartekst">
    <w:name w:val="annotation text"/>
    <w:basedOn w:val="Normal"/>
    <w:link w:val="KommentartekstTegn"/>
    <w:uiPriority w:val="99"/>
    <w:semiHidden/>
    <w:unhideWhenUsed/>
    <w:rsid w:val="0099471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994715"/>
    <w:rPr>
      <w:sz w:val="20"/>
      <w:szCs w:val="20"/>
    </w:rPr>
  </w:style>
  <w:style w:type="paragraph" w:styleId="Kommentaremne">
    <w:name w:val="annotation subject"/>
    <w:basedOn w:val="Kommentartekst"/>
    <w:next w:val="Kommentartekst"/>
    <w:link w:val="KommentaremneTegn"/>
    <w:uiPriority w:val="99"/>
    <w:semiHidden/>
    <w:unhideWhenUsed/>
    <w:rsid w:val="00994715"/>
    <w:rPr>
      <w:b/>
      <w:bCs/>
    </w:rPr>
  </w:style>
  <w:style w:type="character" w:customStyle="1" w:styleId="KommentaremneTegn">
    <w:name w:val="Kommentaremne Tegn"/>
    <w:basedOn w:val="KommentartekstTegn"/>
    <w:link w:val="Kommentaremne"/>
    <w:uiPriority w:val="99"/>
    <w:semiHidden/>
    <w:rsid w:val="00994715"/>
    <w:rPr>
      <w:b/>
      <w:bCs/>
      <w:sz w:val="20"/>
      <w:szCs w:val="20"/>
    </w:rPr>
  </w:style>
  <w:style w:type="paragraph" w:styleId="Markeringsbobletekst">
    <w:name w:val="Balloon Text"/>
    <w:basedOn w:val="Normal"/>
    <w:link w:val="MarkeringsbobletekstTegn"/>
    <w:uiPriority w:val="99"/>
    <w:semiHidden/>
    <w:unhideWhenUsed/>
    <w:rsid w:val="0099471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47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495666">
      <w:bodyDiv w:val="1"/>
      <w:marLeft w:val="0"/>
      <w:marRight w:val="0"/>
      <w:marTop w:val="0"/>
      <w:marBottom w:val="0"/>
      <w:divBdr>
        <w:top w:val="none" w:sz="0" w:space="0" w:color="auto"/>
        <w:left w:val="none" w:sz="0" w:space="0" w:color="auto"/>
        <w:bottom w:val="none" w:sz="0" w:space="0" w:color="auto"/>
        <w:right w:val="none" w:sz="0" w:space="0" w:color="auto"/>
      </w:divBdr>
      <w:divsChild>
        <w:div w:id="325937230">
          <w:marLeft w:val="0"/>
          <w:marRight w:val="0"/>
          <w:marTop w:val="0"/>
          <w:marBottom w:val="0"/>
          <w:divBdr>
            <w:top w:val="none" w:sz="0" w:space="0" w:color="auto"/>
            <w:left w:val="none" w:sz="0" w:space="0" w:color="auto"/>
            <w:bottom w:val="none" w:sz="0" w:space="0" w:color="auto"/>
            <w:right w:val="none" w:sz="0" w:space="0" w:color="auto"/>
          </w:divBdr>
          <w:divsChild>
            <w:div w:id="1991595138">
              <w:marLeft w:val="0"/>
              <w:marRight w:val="0"/>
              <w:marTop w:val="0"/>
              <w:marBottom w:val="0"/>
              <w:divBdr>
                <w:top w:val="none" w:sz="0" w:space="0" w:color="auto"/>
                <w:left w:val="none" w:sz="0" w:space="0" w:color="auto"/>
                <w:bottom w:val="none" w:sz="0" w:space="0" w:color="auto"/>
                <w:right w:val="none" w:sz="0" w:space="0" w:color="auto"/>
              </w:divBdr>
            </w:div>
          </w:divsChild>
        </w:div>
        <w:div w:id="1275945826">
          <w:marLeft w:val="0"/>
          <w:marRight w:val="0"/>
          <w:marTop w:val="0"/>
          <w:marBottom w:val="600"/>
          <w:divBdr>
            <w:top w:val="none" w:sz="0" w:space="0" w:color="auto"/>
            <w:left w:val="none" w:sz="0" w:space="0" w:color="auto"/>
            <w:bottom w:val="single" w:sz="6" w:space="8" w:color="DBDBDB"/>
            <w:right w:val="none" w:sz="0" w:space="0" w:color="auto"/>
          </w:divBdr>
        </w:div>
        <w:div w:id="377125527">
          <w:marLeft w:val="0"/>
          <w:marRight w:val="0"/>
          <w:marTop w:val="0"/>
          <w:marBottom w:val="450"/>
          <w:divBdr>
            <w:top w:val="none" w:sz="0" w:space="0" w:color="auto"/>
            <w:left w:val="none" w:sz="0" w:space="0" w:color="auto"/>
            <w:bottom w:val="none" w:sz="0" w:space="0" w:color="auto"/>
            <w:right w:val="none" w:sz="0" w:space="0" w:color="auto"/>
          </w:divBdr>
          <w:divsChild>
            <w:div w:id="1404638481">
              <w:marLeft w:val="0"/>
              <w:marRight w:val="0"/>
              <w:marTop w:val="0"/>
              <w:marBottom w:val="450"/>
              <w:divBdr>
                <w:top w:val="none" w:sz="0" w:space="0" w:color="auto"/>
                <w:left w:val="none" w:sz="0" w:space="0" w:color="auto"/>
                <w:bottom w:val="none" w:sz="0" w:space="0" w:color="auto"/>
                <w:right w:val="none" w:sz="0" w:space="0" w:color="auto"/>
              </w:divBdr>
              <w:divsChild>
                <w:div w:id="1050690126">
                  <w:marLeft w:val="0"/>
                  <w:marRight w:val="0"/>
                  <w:marTop w:val="0"/>
                  <w:marBottom w:val="0"/>
                  <w:divBdr>
                    <w:top w:val="none" w:sz="0" w:space="0" w:color="auto"/>
                    <w:left w:val="none" w:sz="0" w:space="0" w:color="auto"/>
                    <w:bottom w:val="none" w:sz="0" w:space="0" w:color="auto"/>
                    <w:right w:val="none" w:sz="0" w:space="0" w:color="auto"/>
                  </w:divBdr>
                </w:div>
              </w:divsChild>
            </w:div>
            <w:div w:id="2132698099">
              <w:marLeft w:val="0"/>
              <w:marRight w:val="0"/>
              <w:marTop w:val="0"/>
              <w:marBottom w:val="0"/>
              <w:divBdr>
                <w:top w:val="none" w:sz="0" w:space="0" w:color="auto"/>
                <w:left w:val="none" w:sz="0" w:space="0" w:color="auto"/>
                <w:bottom w:val="none" w:sz="0" w:space="0" w:color="auto"/>
                <w:right w:val="none" w:sz="0" w:space="0" w:color="auto"/>
              </w:divBdr>
              <w:divsChild>
                <w:div w:id="684752741">
                  <w:marLeft w:val="0"/>
                  <w:marRight w:val="0"/>
                  <w:marTop w:val="0"/>
                  <w:marBottom w:val="0"/>
                  <w:divBdr>
                    <w:top w:val="none" w:sz="0" w:space="0" w:color="auto"/>
                    <w:left w:val="none" w:sz="0" w:space="0" w:color="auto"/>
                    <w:bottom w:val="none" w:sz="0" w:space="0" w:color="auto"/>
                    <w:right w:val="none" w:sz="0" w:space="0" w:color="auto"/>
                  </w:divBdr>
                </w:div>
              </w:divsChild>
            </w:div>
            <w:div w:id="34548261">
              <w:marLeft w:val="0"/>
              <w:marRight w:val="0"/>
              <w:marTop w:val="0"/>
              <w:marBottom w:val="0"/>
              <w:divBdr>
                <w:top w:val="none" w:sz="0" w:space="0" w:color="auto"/>
                <w:left w:val="none" w:sz="0" w:space="0" w:color="auto"/>
                <w:bottom w:val="none" w:sz="0" w:space="0" w:color="auto"/>
                <w:right w:val="none" w:sz="0" w:space="0" w:color="auto"/>
              </w:divBdr>
              <w:divsChild>
                <w:div w:id="1350646718">
                  <w:marLeft w:val="0"/>
                  <w:marRight w:val="0"/>
                  <w:marTop w:val="0"/>
                  <w:marBottom w:val="0"/>
                  <w:divBdr>
                    <w:top w:val="none" w:sz="0" w:space="0" w:color="auto"/>
                    <w:left w:val="none" w:sz="0" w:space="0" w:color="auto"/>
                    <w:bottom w:val="none" w:sz="0" w:space="0" w:color="auto"/>
                    <w:right w:val="none" w:sz="0" w:space="0" w:color="auto"/>
                  </w:divBdr>
                </w:div>
              </w:divsChild>
            </w:div>
            <w:div w:id="1997026113">
              <w:marLeft w:val="0"/>
              <w:marRight w:val="0"/>
              <w:marTop w:val="0"/>
              <w:marBottom w:val="0"/>
              <w:divBdr>
                <w:top w:val="none" w:sz="0" w:space="0" w:color="auto"/>
                <w:left w:val="none" w:sz="0" w:space="0" w:color="auto"/>
                <w:bottom w:val="none" w:sz="0" w:space="0" w:color="auto"/>
                <w:right w:val="none" w:sz="0" w:space="0" w:color="auto"/>
              </w:divBdr>
              <w:divsChild>
                <w:div w:id="321157028">
                  <w:marLeft w:val="0"/>
                  <w:marRight w:val="0"/>
                  <w:marTop w:val="0"/>
                  <w:marBottom w:val="0"/>
                  <w:divBdr>
                    <w:top w:val="none" w:sz="0" w:space="0" w:color="auto"/>
                    <w:left w:val="none" w:sz="0" w:space="0" w:color="auto"/>
                    <w:bottom w:val="none" w:sz="0" w:space="0" w:color="auto"/>
                    <w:right w:val="none" w:sz="0" w:space="0" w:color="auto"/>
                  </w:divBdr>
                </w:div>
              </w:divsChild>
            </w:div>
            <w:div w:id="1878277575">
              <w:marLeft w:val="0"/>
              <w:marRight w:val="0"/>
              <w:marTop w:val="0"/>
              <w:marBottom w:val="0"/>
              <w:divBdr>
                <w:top w:val="none" w:sz="0" w:space="0" w:color="auto"/>
                <w:left w:val="none" w:sz="0" w:space="0" w:color="auto"/>
                <w:bottom w:val="none" w:sz="0" w:space="0" w:color="auto"/>
                <w:right w:val="none" w:sz="0" w:space="0" w:color="auto"/>
              </w:divBdr>
              <w:divsChild>
                <w:div w:id="8620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147548">
      <w:bodyDiv w:val="1"/>
      <w:marLeft w:val="0"/>
      <w:marRight w:val="0"/>
      <w:marTop w:val="0"/>
      <w:marBottom w:val="0"/>
      <w:divBdr>
        <w:top w:val="none" w:sz="0" w:space="0" w:color="auto"/>
        <w:left w:val="none" w:sz="0" w:space="0" w:color="auto"/>
        <w:bottom w:val="none" w:sz="0" w:space="0" w:color="auto"/>
        <w:right w:val="none" w:sz="0" w:space="0" w:color="auto"/>
      </w:divBdr>
      <w:divsChild>
        <w:div w:id="1873498586">
          <w:marLeft w:val="0"/>
          <w:marRight w:val="0"/>
          <w:marTop w:val="0"/>
          <w:marBottom w:val="0"/>
          <w:divBdr>
            <w:top w:val="none" w:sz="0" w:space="0" w:color="auto"/>
            <w:left w:val="none" w:sz="0" w:space="0" w:color="auto"/>
            <w:bottom w:val="none" w:sz="0" w:space="0" w:color="auto"/>
            <w:right w:val="none" w:sz="0" w:space="0" w:color="auto"/>
          </w:divBdr>
        </w:div>
        <w:div w:id="2049444">
          <w:marLeft w:val="0"/>
          <w:marRight w:val="0"/>
          <w:marTop w:val="0"/>
          <w:marBottom w:val="0"/>
          <w:divBdr>
            <w:top w:val="none" w:sz="0" w:space="0" w:color="auto"/>
            <w:left w:val="none" w:sz="0" w:space="0" w:color="auto"/>
            <w:bottom w:val="none" w:sz="0" w:space="0" w:color="auto"/>
            <w:right w:val="none" w:sz="0" w:space="0" w:color="auto"/>
          </w:divBdr>
        </w:div>
      </w:divsChild>
    </w:div>
    <w:div w:id="1524323695">
      <w:bodyDiv w:val="1"/>
      <w:marLeft w:val="0"/>
      <w:marRight w:val="0"/>
      <w:marTop w:val="0"/>
      <w:marBottom w:val="0"/>
      <w:divBdr>
        <w:top w:val="none" w:sz="0" w:space="0" w:color="auto"/>
        <w:left w:val="none" w:sz="0" w:space="0" w:color="auto"/>
        <w:bottom w:val="none" w:sz="0" w:space="0" w:color="auto"/>
        <w:right w:val="none" w:sz="0" w:space="0" w:color="auto"/>
      </w:divBdr>
      <w:divsChild>
        <w:div w:id="776679618">
          <w:marLeft w:val="0"/>
          <w:marRight w:val="0"/>
          <w:marTop w:val="0"/>
          <w:marBottom w:val="0"/>
          <w:divBdr>
            <w:top w:val="none" w:sz="0" w:space="0" w:color="auto"/>
            <w:left w:val="none" w:sz="0" w:space="0" w:color="auto"/>
            <w:bottom w:val="none" w:sz="0" w:space="0" w:color="auto"/>
            <w:right w:val="none" w:sz="0" w:space="0" w:color="auto"/>
          </w:divBdr>
          <w:divsChild>
            <w:div w:id="2091536741">
              <w:marLeft w:val="0"/>
              <w:marRight w:val="0"/>
              <w:marTop w:val="0"/>
              <w:marBottom w:val="0"/>
              <w:divBdr>
                <w:top w:val="none" w:sz="0" w:space="0" w:color="auto"/>
                <w:left w:val="none" w:sz="0" w:space="0" w:color="auto"/>
                <w:bottom w:val="none" w:sz="0" w:space="0" w:color="auto"/>
                <w:right w:val="none" w:sz="0" w:space="0" w:color="auto"/>
              </w:divBdr>
            </w:div>
          </w:divsChild>
        </w:div>
        <w:div w:id="841239114">
          <w:marLeft w:val="0"/>
          <w:marRight w:val="0"/>
          <w:marTop w:val="0"/>
          <w:marBottom w:val="600"/>
          <w:divBdr>
            <w:top w:val="none" w:sz="0" w:space="0" w:color="auto"/>
            <w:left w:val="none" w:sz="0" w:space="0" w:color="auto"/>
            <w:bottom w:val="single" w:sz="6" w:space="8" w:color="DBDBDB"/>
            <w:right w:val="none" w:sz="0" w:space="0" w:color="auto"/>
          </w:divBdr>
        </w:div>
        <w:div w:id="1265964306">
          <w:marLeft w:val="0"/>
          <w:marRight w:val="0"/>
          <w:marTop w:val="0"/>
          <w:marBottom w:val="450"/>
          <w:divBdr>
            <w:top w:val="none" w:sz="0" w:space="0" w:color="auto"/>
            <w:left w:val="none" w:sz="0" w:space="0" w:color="auto"/>
            <w:bottom w:val="none" w:sz="0" w:space="0" w:color="auto"/>
            <w:right w:val="none" w:sz="0" w:space="0" w:color="auto"/>
          </w:divBdr>
          <w:divsChild>
            <w:div w:id="251815227">
              <w:marLeft w:val="0"/>
              <w:marRight w:val="0"/>
              <w:marTop w:val="0"/>
              <w:marBottom w:val="450"/>
              <w:divBdr>
                <w:top w:val="none" w:sz="0" w:space="0" w:color="auto"/>
                <w:left w:val="none" w:sz="0" w:space="0" w:color="auto"/>
                <w:bottom w:val="none" w:sz="0" w:space="0" w:color="auto"/>
                <w:right w:val="none" w:sz="0" w:space="0" w:color="auto"/>
              </w:divBdr>
              <w:divsChild>
                <w:div w:id="1210723578">
                  <w:marLeft w:val="0"/>
                  <w:marRight w:val="0"/>
                  <w:marTop w:val="0"/>
                  <w:marBottom w:val="0"/>
                  <w:divBdr>
                    <w:top w:val="none" w:sz="0" w:space="0" w:color="auto"/>
                    <w:left w:val="none" w:sz="0" w:space="0" w:color="auto"/>
                    <w:bottom w:val="none" w:sz="0" w:space="0" w:color="auto"/>
                    <w:right w:val="none" w:sz="0" w:space="0" w:color="auto"/>
                  </w:divBdr>
                </w:div>
              </w:divsChild>
            </w:div>
            <w:div w:id="2051219131">
              <w:marLeft w:val="0"/>
              <w:marRight w:val="0"/>
              <w:marTop w:val="0"/>
              <w:marBottom w:val="0"/>
              <w:divBdr>
                <w:top w:val="none" w:sz="0" w:space="0" w:color="auto"/>
                <w:left w:val="none" w:sz="0" w:space="0" w:color="auto"/>
                <w:bottom w:val="none" w:sz="0" w:space="0" w:color="auto"/>
                <w:right w:val="none" w:sz="0" w:space="0" w:color="auto"/>
              </w:divBdr>
              <w:divsChild>
                <w:div w:id="661471543">
                  <w:marLeft w:val="0"/>
                  <w:marRight w:val="0"/>
                  <w:marTop w:val="0"/>
                  <w:marBottom w:val="0"/>
                  <w:divBdr>
                    <w:top w:val="none" w:sz="0" w:space="0" w:color="auto"/>
                    <w:left w:val="none" w:sz="0" w:space="0" w:color="auto"/>
                    <w:bottom w:val="none" w:sz="0" w:space="0" w:color="auto"/>
                    <w:right w:val="none" w:sz="0" w:space="0" w:color="auto"/>
                  </w:divBdr>
                </w:div>
              </w:divsChild>
            </w:div>
            <w:div w:id="1482768201">
              <w:marLeft w:val="0"/>
              <w:marRight w:val="0"/>
              <w:marTop w:val="0"/>
              <w:marBottom w:val="0"/>
              <w:divBdr>
                <w:top w:val="none" w:sz="0" w:space="0" w:color="auto"/>
                <w:left w:val="none" w:sz="0" w:space="0" w:color="auto"/>
                <w:bottom w:val="none" w:sz="0" w:space="0" w:color="auto"/>
                <w:right w:val="none" w:sz="0" w:space="0" w:color="auto"/>
              </w:divBdr>
              <w:divsChild>
                <w:div w:id="2081176222">
                  <w:marLeft w:val="0"/>
                  <w:marRight w:val="0"/>
                  <w:marTop w:val="0"/>
                  <w:marBottom w:val="0"/>
                  <w:divBdr>
                    <w:top w:val="none" w:sz="0" w:space="0" w:color="auto"/>
                    <w:left w:val="none" w:sz="0" w:space="0" w:color="auto"/>
                    <w:bottom w:val="none" w:sz="0" w:space="0" w:color="auto"/>
                    <w:right w:val="none" w:sz="0" w:space="0" w:color="auto"/>
                  </w:divBdr>
                </w:div>
              </w:divsChild>
            </w:div>
            <w:div w:id="650254014">
              <w:marLeft w:val="0"/>
              <w:marRight w:val="0"/>
              <w:marTop w:val="0"/>
              <w:marBottom w:val="0"/>
              <w:divBdr>
                <w:top w:val="none" w:sz="0" w:space="0" w:color="auto"/>
                <w:left w:val="none" w:sz="0" w:space="0" w:color="auto"/>
                <w:bottom w:val="none" w:sz="0" w:space="0" w:color="auto"/>
                <w:right w:val="none" w:sz="0" w:space="0" w:color="auto"/>
              </w:divBdr>
              <w:divsChild>
                <w:div w:id="2058308868">
                  <w:marLeft w:val="0"/>
                  <w:marRight w:val="0"/>
                  <w:marTop w:val="0"/>
                  <w:marBottom w:val="0"/>
                  <w:divBdr>
                    <w:top w:val="none" w:sz="0" w:space="0" w:color="auto"/>
                    <w:left w:val="none" w:sz="0" w:space="0" w:color="auto"/>
                    <w:bottom w:val="none" w:sz="0" w:space="0" w:color="auto"/>
                    <w:right w:val="none" w:sz="0" w:space="0" w:color="auto"/>
                  </w:divBdr>
                </w:div>
              </w:divsChild>
            </w:div>
            <w:div w:id="1873107045">
              <w:marLeft w:val="0"/>
              <w:marRight w:val="0"/>
              <w:marTop w:val="0"/>
              <w:marBottom w:val="0"/>
              <w:divBdr>
                <w:top w:val="none" w:sz="0" w:space="0" w:color="auto"/>
                <w:left w:val="none" w:sz="0" w:space="0" w:color="auto"/>
                <w:bottom w:val="none" w:sz="0" w:space="0" w:color="auto"/>
                <w:right w:val="none" w:sz="0" w:space="0" w:color="auto"/>
              </w:divBdr>
              <w:divsChild>
                <w:div w:id="1924490163">
                  <w:marLeft w:val="0"/>
                  <w:marRight w:val="0"/>
                  <w:marTop w:val="0"/>
                  <w:marBottom w:val="0"/>
                  <w:divBdr>
                    <w:top w:val="none" w:sz="0" w:space="0" w:color="auto"/>
                    <w:left w:val="none" w:sz="0" w:space="0" w:color="auto"/>
                    <w:bottom w:val="none" w:sz="0" w:space="0" w:color="auto"/>
                    <w:right w:val="none" w:sz="0" w:space="0" w:color="auto"/>
                  </w:divBdr>
                </w:div>
              </w:divsChild>
            </w:div>
            <w:div w:id="450249759">
              <w:marLeft w:val="0"/>
              <w:marRight w:val="0"/>
              <w:marTop w:val="0"/>
              <w:marBottom w:val="0"/>
              <w:divBdr>
                <w:top w:val="none" w:sz="0" w:space="0" w:color="auto"/>
                <w:left w:val="none" w:sz="0" w:space="0" w:color="auto"/>
                <w:bottom w:val="none" w:sz="0" w:space="0" w:color="auto"/>
                <w:right w:val="none" w:sz="0" w:space="0" w:color="auto"/>
              </w:divBdr>
              <w:divsChild>
                <w:div w:id="977490760">
                  <w:marLeft w:val="0"/>
                  <w:marRight w:val="0"/>
                  <w:marTop w:val="0"/>
                  <w:marBottom w:val="0"/>
                  <w:divBdr>
                    <w:top w:val="none" w:sz="0" w:space="0" w:color="auto"/>
                    <w:left w:val="none" w:sz="0" w:space="0" w:color="auto"/>
                    <w:bottom w:val="none" w:sz="0" w:space="0" w:color="auto"/>
                    <w:right w:val="none" w:sz="0" w:space="0" w:color="auto"/>
                  </w:divBdr>
                </w:div>
              </w:divsChild>
            </w:div>
            <w:div w:id="582569580">
              <w:marLeft w:val="0"/>
              <w:marRight w:val="0"/>
              <w:marTop w:val="0"/>
              <w:marBottom w:val="0"/>
              <w:divBdr>
                <w:top w:val="none" w:sz="0" w:space="0" w:color="auto"/>
                <w:left w:val="none" w:sz="0" w:space="0" w:color="auto"/>
                <w:bottom w:val="none" w:sz="0" w:space="0" w:color="auto"/>
                <w:right w:val="none" w:sz="0" w:space="0" w:color="auto"/>
              </w:divBdr>
              <w:divsChild>
                <w:div w:id="1842549428">
                  <w:marLeft w:val="0"/>
                  <w:marRight w:val="0"/>
                  <w:marTop w:val="0"/>
                  <w:marBottom w:val="0"/>
                  <w:divBdr>
                    <w:top w:val="none" w:sz="0" w:space="0" w:color="auto"/>
                    <w:left w:val="none" w:sz="0" w:space="0" w:color="auto"/>
                    <w:bottom w:val="none" w:sz="0" w:space="0" w:color="auto"/>
                    <w:right w:val="none" w:sz="0" w:space="0" w:color="auto"/>
                  </w:divBdr>
                </w:div>
              </w:divsChild>
            </w:div>
            <w:div w:id="491870281">
              <w:marLeft w:val="0"/>
              <w:marRight w:val="0"/>
              <w:marTop w:val="0"/>
              <w:marBottom w:val="0"/>
              <w:divBdr>
                <w:top w:val="none" w:sz="0" w:space="0" w:color="auto"/>
                <w:left w:val="none" w:sz="0" w:space="0" w:color="auto"/>
                <w:bottom w:val="none" w:sz="0" w:space="0" w:color="auto"/>
                <w:right w:val="none" w:sz="0" w:space="0" w:color="auto"/>
              </w:divBdr>
              <w:divsChild>
                <w:div w:id="847251847">
                  <w:marLeft w:val="0"/>
                  <w:marRight w:val="0"/>
                  <w:marTop w:val="0"/>
                  <w:marBottom w:val="0"/>
                  <w:divBdr>
                    <w:top w:val="none" w:sz="0" w:space="0" w:color="auto"/>
                    <w:left w:val="none" w:sz="0" w:space="0" w:color="auto"/>
                    <w:bottom w:val="none" w:sz="0" w:space="0" w:color="auto"/>
                    <w:right w:val="none" w:sz="0" w:space="0" w:color="auto"/>
                  </w:divBdr>
                </w:div>
              </w:divsChild>
            </w:div>
            <w:div w:id="1402098787">
              <w:marLeft w:val="0"/>
              <w:marRight w:val="0"/>
              <w:marTop w:val="0"/>
              <w:marBottom w:val="0"/>
              <w:divBdr>
                <w:top w:val="none" w:sz="0" w:space="0" w:color="auto"/>
                <w:left w:val="none" w:sz="0" w:space="0" w:color="auto"/>
                <w:bottom w:val="none" w:sz="0" w:space="0" w:color="auto"/>
                <w:right w:val="none" w:sz="0" w:space="0" w:color="auto"/>
              </w:divBdr>
              <w:divsChild>
                <w:div w:id="230653900">
                  <w:marLeft w:val="0"/>
                  <w:marRight w:val="0"/>
                  <w:marTop w:val="0"/>
                  <w:marBottom w:val="0"/>
                  <w:divBdr>
                    <w:top w:val="none" w:sz="0" w:space="0" w:color="auto"/>
                    <w:left w:val="none" w:sz="0" w:space="0" w:color="auto"/>
                    <w:bottom w:val="none" w:sz="0" w:space="0" w:color="auto"/>
                    <w:right w:val="none" w:sz="0" w:space="0" w:color="auto"/>
                  </w:divBdr>
                </w:div>
              </w:divsChild>
            </w:div>
            <w:div w:id="1242057643">
              <w:marLeft w:val="0"/>
              <w:marRight w:val="0"/>
              <w:marTop w:val="0"/>
              <w:marBottom w:val="0"/>
              <w:divBdr>
                <w:top w:val="none" w:sz="0" w:space="0" w:color="auto"/>
                <w:left w:val="none" w:sz="0" w:space="0" w:color="auto"/>
                <w:bottom w:val="none" w:sz="0" w:space="0" w:color="auto"/>
                <w:right w:val="none" w:sz="0" w:space="0" w:color="auto"/>
              </w:divBdr>
              <w:divsChild>
                <w:div w:id="202644794">
                  <w:marLeft w:val="0"/>
                  <w:marRight w:val="0"/>
                  <w:marTop w:val="0"/>
                  <w:marBottom w:val="0"/>
                  <w:divBdr>
                    <w:top w:val="none" w:sz="0" w:space="0" w:color="auto"/>
                    <w:left w:val="none" w:sz="0" w:space="0" w:color="auto"/>
                    <w:bottom w:val="none" w:sz="0" w:space="0" w:color="auto"/>
                    <w:right w:val="none" w:sz="0" w:space="0" w:color="auto"/>
                  </w:divBdr>
                </w:div>
              </w:divsChild>
            </w:div>
            <w:div w:id="218437960">
              <w:marLeft w:val="0"/>
              <w:marRight w:val="0"/>
              <w:marTop w:val="0"/>
              <w:marBottom w:val="0"/>
              <w:divBdr>
                <w:top w:val="none" w:sz="0" w:space="0" w:color="auto"/>
                <w:left w:val="none" w:sz="0" w:space="0" w:color="auto"/>
                <w:bottom w:val="none" w:sz="0" w:space="0" w:color="auto"/>
                <w:right w:val="none" w:sz="0" w:space="0" w:color="auto"/>
              </w:divBdr>
              <w:divsChild>
                <w:div w:id="122163038">
                  <w:marLeft w:val="0"/>
                  <w:marRight w:val="0"/>
                  <w:marTop w:val="0"/>
                  <w:marBottom w:val="0"/>
                  <w:divBdr>
                    <w:top w:val="none" w:sz="0" w:space="0" w:color="auto"/>
                    <w:left w:val="none" w:sz="0" w:space="0" w:color="auto"/>
                    <w:bottom w:val="none" w:sz="0" w:space="0" w:color="auto"/>
                    <w:right w:val="none" w:sz="0" w:space="0" w:color="auto"/>
                  </w:divBdr>
                </w:div>
              </w:divsChild>
            </w:div>
            <w:div w:id="244150248">
              <w:marLeft w:val="0"/>
              <w:marRight w:val="0"/>
              <w:marTop w:val="0"/>
              <w:marBottom w:val="0"/>
              <w:divBdr>
                <w:top w:val="none" w:sz="0" w:space="0" w:color="auto"/>
                <w:left w:val="none" w:sz="0" w:space="0" w:color="auto"/>
                <w:bottom w:val="none" w:sz="0" w:space="0" w:color="auto"/>
                <w:right w:val="none" w:sz="0" w:space="0" w:color="auto"/>
              </w:divBdr>
              <w:divsChild>
                <w:div w:id="373039513">
                  <w:marLeft w:val="0"/>
                  <w:marRight w:val="0"/>
                  <w:marTop w:val="0"/>
                  <w:marBottom w:val="0"/>
                  <w:divBdr>
                    <w:top w:val="none" w:sz="0" w:space="0" w:color="auto"/>
                    <w:left w:val="none" w:sz="0" w:space="0" w:color="auto"/>
                    <w:bottom w:val="none" w:sz="0" w:space="0" w:color="auto"/>
                    <w:right w:val="none" w:sz="0" w:space="0" w:color="auto"/>
                  </w:divBdr>
                  <w:divsChild>
                    <w:div w:id="672034111">
                      <w:marLeft w:val="0"/>
                      <w:marRight w:val="0"/>
                      <w:marTop w:val="0"/>
                      <w:marBottom w:val="0"/>
                      <w:divBdr>
                        <w:top w:val="none" w:sz="0" w:space="0" w:color="auto"/>
                        <w:left w:val="none" w:sz="0" w:space="0" w:color="auto"/>
                        <w:bottom w:val="none" w:sz="0" w:space="0" w:color="auto"/>
                        <w:right w:val="none" w:sz="0" w:space="0" w:color="auto"/>
                      </w:divBdr>
                      <w:divsChild>
                        <w:div w:id="1921865054">
                          <w:marLeft w:val="0"/>
                          <w:marRight w:val="0"/>
                          <w:marTop w:val="0"/>
                          <w:marBottom w:val="0"/>
                          <w:divBdr>
                            <w:top w:val="none" w:sz="0" w:space="0" w:color="auto"/>
                            <w:left w:val="none" w:sz="0" w:space="0" w:color="auto"/>
                            <w:bottom w:val="none" w:sz="0" w:space="0" w:color="auto"/>
                            <w:right w:val="none" w:sz="0" w:space="0" w:color="auto"/>
                          </w:divBdr>
                        </w:div>
                      </w:divsChild>
                    </w:div>
                    <w:div w:id="471675144">
                      <w:marLeft w:val="0"/>
                      <w:marRight w:val="0"/>
                      <w:marTop w:val="0"/>
                      <w:marBottom w:val="0"/>
                      <w:divBdr>
                        <w:top w:val="none" w:sz="0" w:space="0" w:color="auto"/>
                        <w:left w:val="none" w:sz="0" w:space="0" w:color="auto"/>
                        <w:bottom w:val="none" w:sz="0" w:space="0" w:color="auto"/>
                        <w:right w:val="none" w:sz="0" w:space="0" w:color="auto"/>
                      </w:divBdr>
                      <w:divsChild>
                        <w:div w:id="7545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53557">
              <w:marLeft w:val="0"/>
              <w:marRight w:val="0"/>
              <w:marTop w:val="0"/>
              <w:marBottom w:val="0"/>
              <w:divBdr>
                <w:top w:val="none" w:sz="0" w:space="0" w:color="auto"/>
                <w:left w:val="none" w:sz="0" w:space="0" w:color="auto"/>
                <w:bottom w:val="none" w:sz="0" w:space="0" w:color="auto"/>
                <w:right w:val="none" w:sz="0" w:space="0" w:color="auto"/>
              </w:divBdr>
              <w:divsChild>
                <w:div w:id="8169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ndby.dk/~/media/Files/Borger/Skole%20og%20Dagtilbud/Strategi%20overgangssamarbejde%20h%C3%A6fte.ashx" TargetMode="External"/><Relationship Id="rId13" Type="http://schemas.openxmlformats.org/officeDocument/2006/relationships/hyperlink" Target="http://www.middelalderlandsbyen.dk/" TargetMode="External"/><Relationship Id="rId18" Type="http://schemas.openxmlformats.org/officeDocument/2006/relationships/hyperlink" Target="https://www.brondby.dk/Borger/Familie-og-boern/Skole/EfterskolerPrivatskolerOgFriskoler.aspx" TargetMode="External"/><Relationship Id="rId3" Type="http://schemas.openxmlformats.org/officeDocument/2006/relationships/settings" Target="settings.xml"/><Relationship Id="rId21" Type="http://schemas.openxmlformats.org/officeDocument/2006/relationships/hyperlink" Target="https://www.brondby.dk/~/media/Files/Borger/Skole%20og%20Dagtilbud/styrelsesvedt%c3%a6gt%202015%20og%20bilag.ashx" TargetMode="External"/><Relationship Id="rId7" Type="http://schemas.openxmlformats.org/officeDocument/2006/relationships/hyperlink" Target="https://www.brondby.dk/~/media/Files/Borger/Skole%20og%20Dagtilbud/For%C3%A6ldrefolder%20i%20dagtilbud%20-%20skolestart.ashx" TargetMode="External"/><Relationship Id="rId12" Type="http://schemas.openxmlformats.org/officeDocument/2006/relationships/hyperlink" Target="https://www.brondby.dk/~/media/Files/Borger/Skole%20og%20Dagtilbud/KlasseOgElevtal/Klasse-%20og%20elevtal%20skole%C3%A5r%2018-19.ashx" TargetMode="External"/><Relationship Id="rId17" Type="http://schemas.openxmlformats.org/officeDocument/2006/relationships/hyperlink" Target="https://www.brondby.dk/Borger/Familie-og-boern/Skole/Saerlig-stoette.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rondby.dk/Borger/Familie-og-boern/Skole/Skolestart.aspx" TargetMode="External"/><Relationship Id="rId20" Type="http://schemas.openxmlformats.org/officeDocument/2006/relationships/hyperlink" Target="https://www.brondby.dk/Global/Links/Borger/Skole/Skolereformen.aspx" TargetMode="Externa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www.brondby.dk/~/media/Files/Borger/Skole%20og%20Dagtilbud/Skolekalender2020-2021.ashx" TargetMode="External"/><Relationship Id="rId24" Type="http://schemas.microsoft.com/office/2011/relationships/people" Target="people.xml"/><Relationship Id="rId5" Type="http://schemas.openxmlformats.org/officeDocument/2006/relationships/comments" Target="comments.xml"/><Relationship Id="rId15" Type="http://schemas.openxmlformats.org/officeDocument/2006/relationships/hyperlink" Target="https://www.brondby.dk/Borger/Familie-og-boern/Skole/Din-skole.aspx" TargetMode="External"/><Relationship Id="rId23" Type="http://schemas.openxmlformats.org/officeDocument/2006/relationships/fontTable" Target="fontTable.xml"/><Relationship Id="rId10" Type="http://schemas.openxmlformats.org/officeDocument/2006/relationships/hyperlink" Target="https://www.brondby.dk/Borger/Familie-og-boern/Skole/Saerlig-stoette/PaedagogiskPsykologiskRaadgivning.aspx" TargetMode="External"/><Relationship Id="rId19" Type="http://schemas.openxmlformats.org/officeDocument/2006/relationships/hyperlink" Target="https://www.brondby.dk/Borger/Familie-og-boern/Skole/SkolefritidsordningSFO.aspx" TargetMode="External"/><Relationship Id="rId4" Type="http://schemas.openxmlformats.org/officeDocument/2006/relationships/webSettings" Target="webSettings.xml"/><Relationship Id="rId9" Type="http://schemas.openxmlformats.org/officeDocument/2006/relationships/hyperlink" Target="mailto:ppr@brondby.dk" TargetMode="External"/><Relationship Id="rId14" Type="http://schemas.openxmlformats.org/officeDocument/2006/relationships/hyperlink" Target="https://www.brondby.dk/Borger/Familie-og-boern/Skole/Om-skolerne.aspx" TargetMode="External"/><Relationship Id="rId22" Type="http://schemas.openxmlformats.org/officeDocument/2006/relationships/hyperlink" Target="https://star.dk/media/1293/enlig-eller-samlevende-enlige-forsoergere.pdf"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1449</Words>
  <Characters>8408</Characters>
  <Application>Microsoft Office Word</Application>
  <DocSecurity>0</DocSecurity>
  <Lines>365</Lines>
  <Paragraphs>234</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Rasmussen</dc:creator>
  <cp:keywords/>
  <dc:description/>
  <cp:lastModifiedBy>Nanna Hjortboe Andersen</cp:lastModifiedBy>
  <cp:revision>2</cp:revision>
  <dcterms:created xsi:type="dcterms:W3CDTF">2021-05-11T14:51:00Z</dcterms:created>
  <dcterms:modified xsi:type="dcterms:W3CDTF">2021-05-11T14:51:00Z</dcterms:modified>
</cp:coreProperties>
</file>